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314870" w14:textId="77777777" w:rsidR="000D69C6" w:rsidRPr="00B6259D" w:rsidRDefault="000D69C6" w:rsidP="00B6259D">
      <w:pPr>
        <w:spacing w:after="120"/>
        <w:ind w:right="50"/>
        <w:jc w:val="right"/>
        <w:rPr>
          <w:rFonts w:asciiTheme="minorHAnsi" w:hAnsiTheme="minorHAnsi"/>
          <w:b/>
          <w:color w:val="000000" w:themeColor="text1"/>
          <w:sz w:val="24"/>
          <w:szCs w:val="24"/>
          <w:lang w:val="es-ES_tradnl"/>
        </w:rPr>
      </w:pPr>
      <w:r w:rsidRPr="00B6259D">
        <w:rPr>
          <w:rFonts w:asciiTheme="minorHAnsi" w:hAnsiTheme="minorHAnsi"/>
          <w:b/>
          <w:color w:val="000000" w:themeColor="text1"/>
          <w:sz w:val="24"/>
          <w:szCs w:val="24"/>
          <w:lang w:val="es-ES_tradnl"/>
        </w:rPr>
        <w:t>Brief communication</w:t>
      </w:r>
    </w:p>
    <w:p w14:paraId="70B4B758" w14:textId="77777777" w:rsidR="000D69C6" w:rsidRPr="00B6259D" w:rsidRDefault="000D69C6" w:rsidP="00B6259D">
      <w:pPr>
        <w:spacing w:after="120"/>
        <w:ind w:right="50"/>
        <w:jc w:val="center"/>
        <w:rPr>
          <w:rFonts w:ascii="Cambria" w:eastAsia="Gill Sans MT" w:hAnsi="Cambria" w:cs="Gill Sans MT"/>
          <w:b/>
          <w:bCs/>
          <w:color w:val="231F20"/>
          <w:sz w:val="28"/>
          <w:szCs w:val="28"/>
          <w:lang w:val="es-ES_tradnl"/>
        </w:rPr>
      </w:pPr>
      <w:r w:rsidRPr="00B6259D">
        <w:rPr>
          <w:rFonts w:ascii="Cambria" w:eastAsia="Gill Sans MT" w:hAnsi="Cambria" w:cs="Gill Sans MT"/>
          <w:b/>
          <w:bCs/>
          <w:color w:val="231F20"/>
          <w:sz w:val="28"/>
          <w:szCs w:val="28"/>
          <w:lang w:val="es-ES_tradnl"/>
        </w:rPr>
        <w:t>Title (Expression of maximum generalization of the content and scope of the article. Cambria 14, bold, centered. Up to 15 words)</w:t>
      </w:r>
    </w:p>
    <w:p w14:paraId="5FEA8FD2" w14:textId="77777777" w:rsidR="000D69C6" w:rsidRPr="00B6259D" w:rsidRDefault="000D69C6" w:rsidP="00B6259D">
      <w:pPr>
        <w:spacing w:after="240"/>
        <w:ind w:right="50"/>
        <w:jc w:val="center"/>
        <w:rPr>
          <w:rFonts w:ascii="Cambria" w:eastAsia="Gill Sans MT" w:hAnsi="Cambria" w:cs="Gill Sans MT"/>
          <w:color w:val="231F20"/>
          <w:sz w:val="28"/>
          <w:szCs w:val="28"/>
          <w:lang w:val="es-ES_tradnl"/>
        </w:rPr>
      </w:pPr>
      <w:r w:rsidRPr="00B6259D">
        <w:rPr>
          <w:rFonts w:ascii="Cambria" w:eastAsia="Gill Sans MT" w:hAnsi="Cambria" w:cs="Gill Sans MT"/>
          <w:color w:val="231F20"/>
          <w:sz w:val="28"/>
          <w:szCs w:val="28"/>
          <w:lang w:val="es-ES_tradnl"/>
        </w:rPr>
        <w:t>English title (Cambria 14, centered)</w:t>
      </w:r>
    </w:p>
    <w:p w14:paraId="449C5803" w14:textId="77777777" w:rsidR="000D69C6" w:rsidRPr="009D6E5F" w:rsidRDefault="000D69C6" w:rsidP="00B6259D">
      <w:pPr>
        <w:spacing w:after="0"/>
        <w:ind w:right="50"/>
      </w:pPr>
      <w:r w:rsidRPr="009D6E5F">
        <w:t>Author's full name</w:t>
      </w:r>
      <w:r>
        <w:rPr>
          <w:vertAlign w:val="superscript"/>
        </w:rPr>
        <w:t>1</w:t>
      </w:r>
      <w:r w:rsidRPr="009D6E5F">
        <w:rPr>
          <w:vertAlign w:val="superscript"/>
        </w:rPr>
        <w:t>*</w:t>
      </w:r>
      <w:r w:rsidRPr="009D6E5F">
        <w:t>, </w:t>
      </w:r>
      <w:r w:rsidRPr="001B3C98">
        <w:rPr>
          <w:noProof/>
          <w:sz w:val="24"/>
          <w:szCs w:val="24"/>
        </w:rPr>
        <w:drawing>
          <wp:inline distT="0" distB="0" distL="0" distR="0" wp14:anchorId="1FA9B46C" wp14:editId="4C7B6069">
            <wp:extent cx="101600" cy="101600"/>
            <wp:effectExtent l="0" t="0" r="0" b="0"/>
            <wp:docPr id="5" name="Imagen 5">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9D6E5F">
        <w:rPr>
          <w:rFonts w:eastAsia="Arial" w:cstheme="minorHAnsi"/>
          <w:bCs/>
          <w:sz w:val="24"/>
          <w:szCs w:val="24"/>
        </w:rPr>
        <w:t xml:space="preserve"> </w:t>
      </w:r>
      <w:hyperlink r:id="rId10" w:history="1">
        <w:r w:rsidRPr="009D6E5F">
          <w:rPr>
            <w:rStyle w:val="Hyperlink"/>
            <w:sz w:val="24"/>
            <w:szCs w:val="24"/>
          </w:rPr>
          <w:t>https://orcid.org/0000-0000-0000-0000</w:t>
        </w:r>
      </w:hyperlink>
      <w:r w:rsidRPr="009D6E5F">
        <w:rPr>
          <w:rStyle w:val="Hyperlink"/>
          <w:sz w:val="24"/>
          <w:szCs w:val="24"/>
        </w:rPr>
        <w:t xml:space="preserve"> (ORCID)</w:t>
      </w:r>
    </w:p>
    <w:p w14:paraId="3CE93412" w14:textId="77777777" w:rsidR="000D69C6" w:rsidRPr="009D6E5F" w:rsidRDefault="000D69C6" w:rsidP="00B6259D">
      <w:pPr>
        <w:spacing w:after="0"/>
        <w:ind w:right="50"/>
      </w:pPr>
      <w:r w:rsidRPr="009D6E5F">
        <w:t xml:space="preserve">Second </w:t>
      </w:r>
      <w:r w:rsidRPr="00B6259D">
        <w:rPr>
          <w:rFonts w:asciiTheme="minorHAnsi" w:eastAsia="Arial" w:hAnsiTheme="minorHAnsi" w:cstheme="minorHAnsi"/>
          <w:bCs/>
          <w:sz w:val="24"/>
          <w:szCs w:val="24"/>
          <w:lang w:val="es-ES_tradnl"/>
        </w:rPr>
        <w:t>author's</w:t>
      </w:r>
      <w:r w:rsidRPr="009D6E5F">
        <w:t xml:space="preserve"> full name</w:t>
      </w:r>
      <w:r>
        <w:rPr>
          <w:vertAlign w:val="superscript"/>
        </w:rPr>
        <w:t>2</w:t>
      </w:r>
      <w:r w:rsidRPr="009D6E5F">
        <w:t> </w:t>
      </w:r>
      <w:r>
        <w:t>,</w:t>
      </w:r>
      <w:r w:rsidRPr="001B3C98">
        <w:rPr>
          <w:noProof/>
          <w:sz w:val="24"/>
          <w:szCs w:val="24"/>
        </w:rPr>
        <w:drawing>
          <wp:inline distT="0" distB="0" distL="0" distR="0" wp14:anchorId="342E84EF" wp14:editId="77AE8C74">
            <wp:extent cx="101600" cy="101600"/>
            <wp:effectExtent l="0" t="0" r="0" b="0"/>
            <wp:docPr id="10" name="Imagen 5">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9D6E5F">
        <w:rPr>
          <w:rFonts w:eastAsia="Arial" w:cstheme="minorHAnsi"/>
          <w:bCs/>
          <w:sz w:val="24"/>
          <w:szCs w:val="24"/>
        </w:rPr>
        <w:t xml:space="preserve"> </w:t>
      </w:r>
      <w:hyperlink r:id="rId11" w:history="1">
        <w:r w:rsidRPr="009D6E5F">
          <w:rPr>
            <w:rStyle w:val="Hyperlink"/>
            <w:sz w:val="24"/>
            <w:szCs w:val="24"/>
          </w:rPr>
          <w:t>https://orcid.org/0000-0000-0000-0000</w:t>
        </w:r>
      </w:hyperlink>
      <w:r w:rsidRPr="009D6E5F">
        <w:rPr>
          <w:rStyle w:val="Hyperlink"/>
          <w:sz w:val="24"/>
          <w:szCs w:val="24"/>
        </w:rPr>
        <w:t xml:space="preserve"> (ORCID)</w:t>
      </w:r>
    </w:p>
    <w:p w14:paraId="597F6D3B" w14:textId="77777777" w:rsidR="000D69C6" w:rsidRPr="009D6E5F" w:rsidRDefault="000D69C6" w:rsidP="000D69C6">
      <w:r>
        <w:t>Third author's full name</w:t>
      </w:r>
      <w:r w:rsidRPr="009D6E5F">
        <w:rPr>
          <w:vertAlign w:val="superscript"/>
        </w:rPr>
        <w:t>3</w:t>
      </w:r>
      <w:r w:rsidRPr="009D6E5F">
        <w:t>, </w:t>
      </w:r>
      <w:r w:rsidRPr="001B3C98">
        <w:rPr>
          <w:noProof/>
          <w:sz w:val="24"/>
          <w:szCs w:val="24"/>
        </w:rPr>
        <w:drawing>
          <wp:inline distT="0" distB="0" distL="0" distR="0" wp14:anchorId="7E4F30DA" wp14:editId="3F121EFF">
            <wp:extent cx="101600" cy="101600"/>
            <wp:effectExtent l="0" t="0" r="0" b="0"/>
            <wp:docPr id="11" name="Imagen 5">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Pr="009D6E5F">
        <w:rPr>
          <w:rFonts w:eastAsia="Arial" w:cstheme="minorHAnsi"/>
          <w:bCs/>
          <w:sz w:val="24"/>
          <w:szCs w:val="24"/>
        </w:rPr>
        <w:t xml:space="preserve"> </w:t>
      </w:r>
      <w:hyperlink r:id="rId12" w:history="1">
        <w:r w:rsidRPr="009D6E5F">
          <w:rPr>
            <w:rStyle w:val="Hyperlink"/>
            <w:sz w:val="24"/>
            <w:szCs w:val="24"/>
          </w:rPr>
          <w:t>https://orcid.org/0000-0000-0000-0000</w:t>
        </w:r>
      </w:hyperlink>
      <w:r w:rsidRPr="009D6E5F">
        <w:rPr>
          <w:rStyle w:val="Hyperlink"/>
          <w:sz w:val="24"/>
          <w:szCs w:val="24"/>
        </w:rPr>
        <w:t xml:space="preserve"> (ORCID)</w:t>
      </w:r>
    </w:p>
    <w:p w14:paraId="088E5058" w14:textId="77777777" w:rsidR="000D69C6" w:rsidRPr="00B6259D" w:rsidRDefault="000D69C6" w:rsidP="00B6259D">
      <w:pPr>
        <w:spacing w:after="0"/>
        <w:ind w:right="50"/>
        <w:rPr>
          <w:rFonts w:asciiTheme="minorHAnsi" w:eastAsia="Arial" w:hAnsiTheme="minorHAnsi" w:cstheme="minorHAnsi"/>
          <w:bCs/>
          <w:sz w:val="24"/>
          <w:szCs w:val="24"/>
          <w:lang w:val="es-ES_tradnl"/>
        </w:rPr>
      </w:pPr>
      <w:bookmarkStart w:id="0" w:name="_GoBack"/>
      <w:r w:rsidRPr="00B6259D">
        <w:rPr>
          <w:rFonts w:asciiTheme="minorHAnsi" w:eastAsia="Arial" w:hAnsiTheme="minorHAnsi" w:cstheme="minorHAnsi"/>
          <w:bCs/>
          <w:sz w:val="24"/>
          <w:szCs w:val="24"/>
          <w:lang w:val="es-ES_tradnl"/>
        </w:rPr>
        <w:t>1 Affiliation of the first author</w:t>
      </w:r>
    </w:p>
    <w:p w14:paraId="56AD06A0" w14:textId="77777777" w:rsidR="000D69C6" w:rsidRPr="00B6259D" w:rsidRDefault="000D69C6" w:rsidP="00B6259D">
      <w:pPr>
        <w:spacing w:after="0"/>
        <w:ind w:right="50"/>
        <w:rPr>
          <w:rFonts w:asciiTheme="minorHAnsi" w:eastAsia="Arial" w:hAnsiTheme="minorHAnsi" w:cstheme="minorHAnsi"/>
          <w:bCs/>
          <w:sz w:val="24"/>
          <w:szCs w:val="24"/>
          <w:lang w:val="es-ES_tradnl"/>
        </w:rPr>
      </w:pPr>
      <w:r w:rsidRPr="00B6259D">
        <w:rPr>
          <w:rFonts w:asciiTheme="minorHAnsi" w:eastAsia="Arial" w:hAnsiTheme="minorHAnsi" w:cstheme="minorHAnsi"/>
          <w:bCs/>
          <w:sz w:val="24"/>
          <w:szCs w:val="24"/>
          <w:lang w:val="es-ES_tradnl"/>
        </w:rPr>
        <w:t>2 Affiliation of the second author</w:t>
      </w:r>
    </w:p>
    <w:p w14:paraId="46E40CFA" w14:textId="77777777" w:rsidR="000D69C6" w:rsidRPr="00B6259D" w:rsidRDefault="000D69C6" w:rsidP="00B6259D">
      <w:pPr>
        <w:spacing w:after="0"/>
        <w:ind w:right="50"/>
        <w:rPr>
          <w:rFonts w:asciiTheme="minorHAnsi" w:eastAsia="Arial" w:hAnsiTheme="minorHAnsi" w:cstheme="minorHAnsi"/>
          <w:bCs/>
          <w:sz w:val="24"/>
          <w:szCs w:val="24"/>
          <w:lang w:val="es-ES_tradnl"/>
        </w:rPr>
      </w:pPr>
      <w:r w:rsidRPr="00B6259D">
        <w:rPr>
          <w:rFonts w:asciiTheme="minorHAnsi" w:eastAsia="Arial" w:hAnsiTheme="minorHAnsi" w:cstheme="minorHAnsi"/>
          <w:bCs/>
          <w:sz w:val="24"/>
          <w:szCs w:val="24"/>
          <w:lang w:val="es-ES_tradnl"/>
        </w:rPr>
        <w:t>3 Affiliation of the third author</w:t>
      </w:r>
    </w:p>
    <w:bookmarkEnd w:id="0"/>
    <w:p w14:paraId="35D2BF64" w14:textId="77777777" w:rsidR="000D69C6" w:rsidRPr="009D6E5F" w:rsidRDefault="000D69C6" w:rsidP="000D69C6">
      <w:r w:rsidRPr="009D6E5F">
        <w:t>* Corresponding author: </w:t>
      </w:r>
      <w:proofErr w:type="spellStart"/>
      <w:r w:rsidRPr="009D6E5F">
        <w:t>correo@electronico</w:t>
      </w:r>
      <w:proofErr w:type="spellEnd"/>
    </w:p>
    <w:p w14:paraId="710540BB" w14:textId="77777777" w:rsidR="000D69C6" w:rsidRPr="009D6E5F" w:rsidRDefault="000D69C6" w:rsidP="000D69C6">
      <w:r w:rsidRPr="009D6E5F">
        <w:rPr>
          <w:b/>
          <w:bCs/>
        </w:rPr>
        <w:t>Abstract</w:t>
      </w:r>
    </w:p>
    <w:p w14:paraId="71914B3A" w14:textId="77777777" w:rsidR="000D69C6" w:rsidRPr="009D6E5F" w:rsidRDefault="000D69C6" w:rsidP="000D69C6">
      <w:r w:rsidRPr="009D6E5F">
        <w:t>Unstructured abstract (Maximum 150 words, in a single paragraph, without subsections). It should clearly and briefly state: the purpose of the communication, the essential methodological aspects, the main finding, and the conclusion or immediate implication. It does not contain references or undefined acronyms.</w:t>
      </w:r>
    </w:p>
    <w:p w14:paraId="6DFFF5AA" w14:textId="77777777" w:rsidR="000D69C6" w:rsidRPr="009D6E5F" w:rsidRDefault="000D69C6" w:rsidP="000D69C6">
      <w:r w:rsidRPr="009D6E5F">
        <w:rPr>
          <w:b/>
          <w:bCs/>
        </w:rPr>
        <w:t>Keywords</w:t>
      </w:r>
      <w:r w:rsidRPr="009D6E5F">
        <w:t>: include 3 to 5 keywords, separated by commas, in lowercase, without final period. They must correspond to those registered in the UNESCO Education Thesaurus </w:t>
      </w:r>
      <w:hyperlink r:id="rId13" w:tgtFrame="_blank" w:history="1">
        <w:r w:rsidRPr="009D6E5F">
          <w:rPr>
            <w:rStyle w:val="Hyperlink"/>
          </w:rPr>
          <w:t>http://www.ibe.unesco.org/en/unesco-ibe-education-thesaurus</w:t>
        </w:r>
      </w:hyperlink>
    </w:p>
    <w:p w14:paraId="0F8075DE" w14:textId="77777777" w:rsidR="000D69C6" w:rsidRPr="009D6E5F" w:rsidRDefault="000D69C6" w:rsidP="000D69C6">
      <w:proofErr w:type="spellStart"/>
      <w:r w:rsidRPr="009D6E5F">
        <w:rPr>
          <w:b/>
          <w:bCs/>
        </w:rPr>
        <w:t>Resumen</w:t>
      </w:r>
      <w:proofErr w:type="spellEnd"/>
    </w:p>
    <w:p w14:paraId="4E3689E8" w14:textId="77777777" w:rsidR="000D69C6" w:rsidRPr="009D6E5F" w:rsidRDefault="000D69C6" w:rsidP="000D69C6">
      <w:r w:rsidRPr="009D6E5F">
        <w:t>Faithful translation of the abstract, 150 words maximum.</w:t>
      </w:r>
    </w:p>
    <w:p w14:paraId="1D557555" w14:textId="77777777" w:rsidR="000D69C6" w:rsidRPr="009D6E5F" w:rsidRDefault="000D69C6" w:rsidP="000D69C6">
      <w:r w:rsidRPr="009D6E5F">
        <w:rPr>
          <w:b/>
          <w:bCs/>
        </w:rPr>
        <w:t>Palabras clave:</w:t>
      </w:r>
      <w:r w:rsidRPr="009D6E5F">
        <w:t> They will be selected from </w:t>
      </w:r>
      <w:hyperlink r:id="rId14" w:tgtFrame="_blank" w:history="1">
        <w:r w:rsidRPr="009D6E5F">
          <w:rPr>
            <w:rStyle w:val="Hyperlink"/>
          </w:rPr>
          <w:t>http://www.ibe.unesco.org/en/unesco-ibe-education-thesaurus</w:t>
        </w:r>
      </w:hyperlink>
      <w:r w:rsidRPr="009D6E5F">
        <w:t>, the keywords will be the translation of these into Spanish.</w:t>
      </w:r>
    </w:p>
    <w:p w14:paraId="7282EE81" w14:textId="77777777" w:rsidR="000D69C6" w:rsidRPr="009D6E5F" w:rsidRDefault="000D69C6" w:rsidP="000D69C6">
      <w:r w:rsidRPr="009D6E5F">
        <w:rPr>
          <w:b/>
          <w:bCs/>
        </w:rPr>
        <w:t>Received:</w:t>
      </w:r>
      <w:r w:rsidRPr="009D6E5F">
        <w:t> date and year of submission</w:t>
      </w:r>
    </w:p>
    <w:p w14:paraId="2404C6A6" w14:textId="77777777" w:rsidR="000D69C6" w:rsidRPr="009D6E5F" w:rsidRDefault="000D69C6" w:rsidP="000D69C6">
      <w:r w:rsidRPr="009D6E5F">
        <w:rPr>
          <w:b/>
          <w:bCs/>
        </w:rPr>
        <w:t>Approved:</w:t>
      </w:r>
      <w:r w:rsidRPr="009D6E5F">
        <w:t> for editor's use</w:t>
      </w:r>
    </w:p>
    <w:p w14:paraId="6645847A" w14:textId="77777777" w:rsidR="000D69C6" w:rsidRPr="009D6E5F" w:rsidRDefault="000D69C6" w:rsidP="000D69C6">
      <w:r w:rsidRPr="009D6E5F">
        <w:t>The brief communication is written as a continuous text, without the need for explicit subheadings. However, it is recommended to organize the information in the following implicit blocks, separated by transitional paragraphs:</w:t>
      </w:r>
    </w:p>
    <w:p w14:paraId="13F822AD" w14:textId="77777777" w:rsidR="000D69C6" w:rsidRPr="009D6E5F" w:rsidRDefault="000D69C6" w:rsidP="000D69C6">
      <w:pPr>
        <w:widowControl/>
        <w:numPr>
          <w:ilvl w:val="0"/>
          <w:numId w:val="14"/>
        </w:numPr>
        <w:spacing w:after="160" w:line="259" w:lineRule="auto"/>
      </w:pPr>
      <w:r w:rsidRPr="009D6E5F">
        <w:t>Introduction and objective: One or two paragraphs that situate the problem, justify the need to disseminate the finding and state the objective directly.</w:t>
      </w:r>
    </w:p>
    <w:p w14:paraId="3156FEF8" w14:textId="77777777" w:rsidR="000D69C6" w:rsidRPr="009D6E5F" w:rsidRDefault="000D69C6" w:rsidP="000D69C6">
      <w:pPr>
        <w:widowControl/>
        <w:numPr>
          <w:ilvl w:val="0"/>
          <w:numId w:val="14"/>
        </w:numPr>
        <w:spacing w:after="160" w:line="259" w:lineRule="auto"/>
      </w:pPr>
      <w:r w:rsidRPr="009D6E5F">
        <w:lastRenderedPageBreak/>
        <w:t>Methods: A concise paragraph describing the design, population/sample or sources, instruments and essential procedure. It should be sufficient to understand the validity of the finding, although exhaustive detail is not required as in an original scientific report.</w:t>
      </w:r>
    </w:p>
    <w:p w14:paraId="71804BCE" w14:textId="77777777" w:rsidR="000D69C6" w:rsidRPr="009D6E5F" w:rsidRDefault="000D69C6" w:rsidP="000D69C6">
      <w:pPr>
        <w:widowControl/>
        <w:numPr>
          <w:ilvl w:val="0"/>
          <w:numId w:val="14"/>
        </w:numPr>
        <w:spacing w:after="160" w:line="259" w:lineRule="auto"/>
      </w:pPr>
      <w:r w:rsidRPr="009D6E5F">
        <w:t>Results and discussion: Two or three paragraphs presenting the central finding, supported by the most relevant data (avoid extensive tables; maximum 2 editable figures or tables, numbered and cited in the text). Immediately afterwards, its meaning is discussed, it is succinctly compared with the most pertinent literature and the practical or theoretical implications are pointed out.</w:t>
      </w:r>
    </w:p>
    <w:p w14:paraId="61E90443" w14:textId="77777777" w:rsidR="000D69C6" w:rsidRPr="009D6E5F" w:rsidRDefault="000D69C6" w:rsidP="000D69C6">
      <w:pPr>
        <w:widowControl/>
        <w:numPr>
          <w:ilvl w:val="0"/>
          <w:numId w:val="14"/>
        </w:numPr>
        <w:spacing w:after="160" w:line="259" w:lineRule="auto"/>
      </w:pPr>
      <w:r w:rsidRPr="009D6E5F">
        <w:t>Conclusion: A final paragraph that synthesizes the contribution, highlights its novelty and, if applicable, proposes a hypothesis or future line of work. Do not repeat the results verbatim.</w:t>
      </w:r>
    </w:p>
    <w:p w14:paraId="435563DE" w14:textId="77777777" w:rsidR="000D69C6" w:rsidRPr="009D6E5F" w:rsidRDefault="000D69C6" w:rsidP="000D69C6">
      <w:r w:rsidRPr="009D6E5F">
        <w:t xml:space="preserve">All text conforms to the journal's configuration: Calibri 12, justified, </w:t>
      </w:r>
      <w:proofErr w:type="gramStart"/>
      <w:r w:rsidRPr="009D6E5F">
        <w:t>1.15 line</w:t>
      </w:r>
      <w:proofErr w:type="gramEnd"/>
      <w:r w:rsidRPr="009D6E5F">
        <w:t xml:space="preserve"> spacing, 6 </w:t>
      </w:r>
      <w:proofErr w:type="spellStart"/>
      <w:r w:rsidRPr="009D6E5F">
        <w:t>pt</w:t>
      </w:r>
      <w:proofErr w:type="spellEnd"/>
      <w:r w:rsidRPr="009D6E5F">
        <w:t xml:space="preserve"> spacing after paragraphs, 2.5 cm margins, letter paper. It will be written in the past tense for methodological description and results, and in the present tense for discussion and conclusion, maintaining uniformity.</w:t>
      </w:r>
    </w:p>
    <w:p w14:paraId="3DE51A35" w14:textId="77777777" w:rsidR="000D69C6" w:rsidRPr="009D6E5F" w:rsidRDefault="000D69C6" w:rsidP="000D69C6">
      <w:r w:rsidRPr="009D6E5F">
        <w:t>Maximum length: 8 pages (including references, tables and figures). Up to 10 pages will be allowed only if the number of references or the complexity of a figure justifies it.</w:t>
      </w:r>
    </w:p>
    <w:p w14:paraId="192B45F0" w14:textId="77777777" w:rsidR="000D69C6" w:rsidRPr="009D6E5F" w:rsidRDefault="000D69C6" w:rsidP="000D69C6">
      <w:r w:rsidRPr="009D6E5F">
        <w:rPr>
          <w:b/>
          <w:bCs/>
        </w:rPr>
        <w:t>References</w:t>
      </w:r>
    </w:p>
    <w:p w14:paraId="2C26C422" w14:textId="77777777" w:rsidR="000D69C6" w:rsidRPr="009D6E5F" w:rsidRDefault="000D69C6" w:rsidP="000D69C6">
      <w:r w:rsidRPr="009D6E5F">
        <w:t xml:space="preserve">APA 7th edition will be used to record entries, which must correspond exactly to the citations and other references made in the text and appear in alphabetical order, with DOI or direct link when available. A maximum of 15 sources is recommended, prioritizing the most current (last five years) and those indexed in recognized databases (Scopus, </w:t>
      </w:r>
      <w:proofErr w:type="spellStart"/>
      <w:r w:rsidRPr="009D6E5F">
        <w:t>WoS</w:t>
      </w:r>
      <w:proofErr w:type="spellEnd"/>
      <w:r w:rsidRPr="009D6E5F">
        <w:t xml:space="preserve">, </w:t>
      </w:r>
      <w:proofErr w:type="spellStart"/>
      <w:r w:rsidRPr="009D6E5F">
        <w:t>SciELO</w:t>
      </w:r>
      <w:proofErr w:type="spellEnd"/>
      <w:r w:rsidRPr="009D6E5F">
        <w:t xml:space="preserve">, </w:t>
      </w:r>
      <w:proofErr w:type="spellStart"/>
      <w:r w:rsidRPr="009D6E5F">
        <w:t>Redalyc</w:t>
      </w:r>
      <w:proofErr w:type="spellEnd"/>
      <w:r w:rsidRPr="009D6E5F">
        <w:t xml:space="preserve">, DOAJ). Works in preparation or links to </w:t>
      </w:r>
      <w:proofErr w:type="spellStart"/>
      <w:r w:rsidRPr="009D6E5F">
        <w:t>ResearchGate</w:t>
      </w:r>
      <w:proofErr w:type="spellEnd"/>
      <w:r w:rsidRPr="009D6E5F">
        <w:t xml:space="preserve"> as the main source are not accepted.</w:t>
      </w:r>
    </w:p>
    <w:p w14:paraId="663F0BD0" w14:textId="77777777" w:rsidR="000D69C6" w:rsidRPr="009D6E5F" w:rsidRDefault="000D69C6" w:rsidP="000D69C6">
      <w:r w:rsidRPr="009D6E5F">
        <w:t>It is recommended for this purpose to use the tool that appears in the </w:t>
      </w:r>
      <w:r w:rsidRPr="009D6E5F">
        <w:rPr>
          <w:i/>
          <w:iCs/>
        </w:rPr>
        <w:t>references</w:t>
      </w:r>
      <w:r w:rsidRPr="009D6E5F">
        <w:t> tab (or </w:t>
      </w:r>
      <w:r w:rsidRPr="009D6E5F">
        <w:rPr>
          <w:i/>
          <w:iCs/>
        </w:rPr>
        <w:t>references</w:t>
      </w:r>
      <w:r w:rsidRPr="009D6E5F">
        <w:t xml:space="preserve">) in Office 2007, 2010, 2013 and 2016 versions, or alternatively a bibliographic manager such as </w:t>
      </w:r>
      <w:proofErr w:type="spellStart"/>
      <w:r w:rsidRPr="009D6E5F">
        <w:t>Zotero</w:t>
      </w:r>
      <w:proofErr w:type="spellEnd"/>
      <w:r w:rsidRPr="009D6E5F">
        <w:t>. If you do not use a bibliographic manager, verify that all citations in the text appear in the reference list, and that all references in the list are cited in the paragraphs. Do not separate internet sources, books or other media. Use French indent of 1.27 cm.</w:t>
      </w:r>
    </w:p>
    <w:p w14:paraId="1BB524FF" w14:textId="77777777" w:rsidR="000D69C6" w:rsidRPr="009D6E5F" w:rsidRDefault="000D69C6" w:rsidP="000D69C6">
      <w:r w:rsidRPr="009D6E5F">
        <w:t>It is important to consider as a single surname those that appear separated by a hyphen, for example: Hernández-</w:t>
      </w:r>
      <w:proofErr w:type="spellStart"/>
      <w:r w:rsidRPr="009D6E5F">
        <w:t>Campillo</w:t>
      </w:r>
      <w:proofErr w:type="spellEnd"/>
      <w:r w:rsidRPr="009D6E5F">
        <w:t>, T.R.; Valles-Coral, M.A. This is part of the digital identification established by the author. In Spanish language it is considered as a surname.</w:t>
      </w:r>
    </w:p>
    <w:p w14:paraId="0F591CD6" w14:textId="77777777" w:rsidR="000D69C6" w:rsidRPr="009D6E5F" w:rsidRDefault="000D69C6" w:rsidP="000D69C6">
      <w:r w:rsidRPr="009D6E5F">
        <w:t xml:space="preserve">The inclusion of references to studies published in journals indexed in Scopus, Web of Science and </w:t>
      </w:r>
      <w:proofErr w:type="spellStart"/>
      <w:r w:rsidRPr="009D6E5F">
        <w:t>SciELO</w:t>
      </w:r>
      <w:proofErr w:type="spellEnd"/>
      <w:r w:rsidRPr="009D6E5F">
        <w:t xml:space="preserve"> will be positively valued. The rest of the sources may come from recognized regional databases (REDALYC, </w:t>
      </w:r>
      <w:proofErr w:type="spellStart"/>
      <w:r w:rsidRPr="009D6E5F">
        <w:t>Dialnet</w:t>
      </w:r>
      <w:proofErr w:type="spellEnd"/>
      <w:r w:rsidRPr="009D6E5F">
        <w:t>, DOAJ, etc.) and relevant national literature, both in Spanish and English.</w:t>
      </w:r>
    </w:p>
    <w:p w14:paraId="68B3FB2E" w14:textId="77777777" w:rsidR="000D69C6" w:rsidRPr="009D6E5F" w:rsidRDefault="000D69C6" w:rsidP="000D69C6">
      <w:r w:rsidRPr="009D6E5F">
        <w:t xml:space="preserve">It is suggested that all references include a link for verification; if not possible, at least 90% of the references cited in the manuscript must have a search link to facilitate consultation, verify that the links open. If they have a DOI, it must be written as a link; the DOI replaces the common link. The journal values reliable bibliographic citations that have a DOI, the researcher's own contribution and a low </w:t>
      </w:r>
      <w:r w:rsidRPr="009D6E5F">
        <w:lastRenderedPageBreak/>
        <w:t>similarity percentage.</w:t>
      </w:r>
    </w:p>
    <w:p w14:paraId="5BB811D0" w14:textId="77777777" w:rsidR="000D69C6" w:rsidRPr="009D6E5F" w:rsidRDefault="000D69C6" w:rsidP="000D69C6">
      <w:r w:rsidRPr="009D6E5F">
        <w:t>Note: you can overwrite the sources consulted, according to their type, in the following examples.</w:t>
      </w:r>
    </w:p>
    <w:p w14:paraId="3F904D4D" w14:textId="77777777" w:rsidR="000D69C6" w:rsidRPr="009D6E5F" w:rsidRDefault="000D69C6" w:rsidP="000D69C6">
      <w:r w:rsidRPr="009D6E5F">
        <w:rPr>
          <w:b/>
          <w:bCs/>
          <w:i/>
          <w:iCs/>
        </w:rPr>
        <w:t>Books</w:t>
      </w:r>
    </w:p>
    <w:p w14:paraId="1DF25CAA" w14:textId="77777777" w:rsidR="000D69C6" w:rsidRPr="009D6E5F" w:rsidRDefault="000D69C6" w:rsidP="000D69C6">
      <w:r w:rsidRPr="009D6E5F">
        <w:t>Surname, I. (Year). </w:t>
      </w:r>
      <w:r w:rsidRPr="009D6E5F">
        <w:rPr>
          <w:i/>
          <w:iCs/>
        </w:rPr>
        <w:t>Book title.</w:t>
      </w:r>
      <w:r w:rsidRPr="009D6E5F">
        <w:t> Publisher.</w:t>
      </w:r>
    </w:p>
    <w:p w14:paraId="75D9A97D" w14:textId="77777777" w:rsidR="000D69C6" w:rsidRPr="009D6E5F" w:rsidRDefault="000D69C6" w:rsidP="000D69C6">
      <w:r w:rsidRPr="009D6E5F">
        <w:rPr>
          <w:b/>
          <w:bCs/>
          <w:i/>
          <w:iCs/>
        </w:rPr>
        <w:t>Section or chapter of a book</w:t>
      </w:r>
    </w:p>
    <w:p w14:paraId="3A482868" w14:textId="77777777" w:rsidR="000D69C6" w:rsidRPr="009D6E5F" w:rsidRDefault="000D69C6" w:rsidP="000D69C6">
      <w:r w:rsidRPr="009D6E5F">
        <w:t xml:space="preserve">Surname, I. (Year). Title of the chapter or section. In I. </w:t>
      </w:r>
      <w:proofErr w:type="spellStart"/>
      <w:r w:rsidRPr="009D6E5F">
        <w:t>Surname_of_the_compiler</w:t>
      </w:r>
      <w:proofErr w:type="spellEnd"/>
      <w:r w:rsidRPr="009D6E5F">
        <w:t>, </w:t>
      </w:r>
      <w:r w:rsidRPr="009D6E5F">
        <w:rPr>
          <w:i/>
          <w:iCs/>
        </w:rPr>
        <w:t>General book title</w:t>
      </w:r>
      <w:r w:rsidRPr="009D6E5F">
        <w:t> (pp. initial page-final page). Publisher.</w:t>
      </w:r>
    </w:p>
    <w:p w14:paraId="7D42EB54" w14:textId="77777777" w:rsidR="000D69C6" w:rsidRPr="009D6E5F" w:rsidRDefault="000D69C6" w:rsidP="000D69C6">
      <w:r w:rsidRPr="009D6E5F">
        <w:rPr>
          <w:b/>
          <w:bCs/>
          <w:i/>
          <w:iCs/>
        </w:rPr>
        <w:t>Journal article</w:t>
      </w:r>
    </w:p>
    <w:p w14:paraId="0B4AF5A6" w14:textId="77777777" w:rsidR="000D69C6" w:rsidRPr="009D6E5F" w:rsidRDefault="000D69C6" w:rsidP="000D69C6">
      <w:r w:rsidRPr="009D6E5F">
        <w:t>Surname, I. (Year). Title of the article. </w:t>
      </w:r>
      <w:r w:rsidRPr="009D6E5F">
        <w:rPr>
          <w:i/>
          <w:iCs/>
        </w:rPr>
        <w:t>Journal name, Volume</w:t>
      </w:r>
      <w:r w:rsidRPr="009D6E5F">
        <w:t>(Issue), initial page-final page. </w:t>
      </w:r>
      <w:hyperlink r:id="rId15" w:tgtFrame="_blank" w:history="1">
        <w:r w:rsidRPr="009D6E5F">
          <w:rPr>
            <w:rStyle w:val="Hyperlink"/>
          </w:rPr>
          <w:t>https://url.that.returns.the.article.(not.the.journal/not.Researchgate)</w:t>
        </w:r>
      </w:hyperlink>
    </w:p>
    <w:p w14:paraId="55BE85CB" w14:textId="77777777" w:rsidR="000D69C6" w:rsidRPr="009D6E5F" w:rsidRDefault="000D69C6" w:rsidP="000D69C6">
      <w:r w:rsidRPr="009D6E5F">
        <w:rPr>
          <w:b/>
          <w:bCs/>
          <w:i/>
          <w:iCs/>
        </w:rPr>
        <w:t>Master's or doctoral thesis</w:t>
      </w:r>
    </w:p>
    <w:p w14:paraId="091FA832" w14:textId="77777777" w:rsidR="000D69C6" w:rsidRPr="009D6E5F" w:rsidRDefault="000D69C6" w:rsidP="000D69C6">
      <w:r w:rsidRPr="009D6E5F">
        <w:t>Surname, I. (Year). Title of the thesis. </w:t>
      </w:r>
      <w:r w:rsidRPr="009D6E5F">
        <w:rPr>
          <w:i/>
          <w:iCs/>
        </w:rPr>
        <w:t>Unpublished doctoral thesis</w:t>
      </w:r>
      <w:r w:rsidRPr="009D6E5F">
        <w:t>. City: University where it was defended.</w:t>
      </w:r>
    </w:p>
    <w:p w14:paraId="1E844BC6" w14:textId="77777777" w:rsidR="000D69C6" w:rsidRPr="009D6E5F" w:rsidRDefault="000D69C6" w:rsidP="000D69C6">
      <w:r w:rsidRPr="009D6E5F">
        <w:t xml:space="preserve">If the master's or doctoral thesis was </w:t>
      </w:r>
      <w:proofErr w:type="gramStart"/>
      <w:r w:rsidRPr="009D6E5F">
        <w:t>published</w:t>
      </w:r>
      <w:proofErr w:type="gramEnd"/>
      <w:r w:rsidRPr="009D6E5F">
        <w:t xml:space="preserve"> then it would be described as:</w:t>
      </w:r>
    </w:p>
    <w:p w14:paraId="545BBAF4" w14:textId="77777777" w:rsidR="000D69C6" w:rsidRPr="009D6E5F" w:rsidRDefault="000D69C6" w:rsidP="000D69C6">
      <w:r w:rsidRPr="009D6E5F">
        <w:rPr>
          <w:lang w:val="es-419"/>
        </w:rPr>
        <w:t>Barreto, A. G. (2015). </w:t>
      </w:r>
      <w:proofErr w:type="spellStart"/>
      <w:r w:rsidRPr="009D6E5F">
        <w:rPr>
          <w:i/>
          <w:iCs/>
          <w:lang w:val="es-419"/>
        </w:rPr>
        <w:t>Fundarvid</w:t>
      </w:r>
      <w:proofErr w:type="spellEnd"/>
      <w:r w:rsidRPr="009D6E5F">
        <w:rPr>
          <w:i/>
          <w:iCs/>
          <w:lang w:val="es-419"/>
        </w:rPr>
        <w:t>: una contextualización de sus neologismos en la lengua de señas colombiana</w:t>
      </w:r>
      <w:r w:rsidRPr="009D6E5F">
        <w:rPr>
          <w:lang w:val="es-419"/>
        </w:rPr>
        <w:t> [</w:t>
      </w:r>
      <w:proofErr w:type="spellStart"/>
      <w:r w:rsidRPr="009D6E5F">
        <w:rPr>
          <w:lang w:val="es-419"/>
        </w:rPr>
        <w:t>Master's</w:t>
      </w:r>
      <w:proofErr w:type="spellEnd"/>
      <w:r w:rsidRPr="009D6E5F">
        <w:rPr>
          <w:lang w:val="es-419"/>
        </w:rPr>
        <w:t xml:space="preserve"> </w:t>
      </w:r>
      <w:proofErr w:type="spellStart"/>
      <w:r w:rsidRPr="009D6E5F">
        <w:rPr>
          <w:lang w:val="es-419"/>
        </w:rPr>
        <w:t>thesis</w:t>
      </w:r>
      <w:proofErr w:type="spellEnd"/>
      <w:r w:rsidRPr="009D6E5F">
        <w:rPr>
          <w:lang w:val="es-419"/>
        </w:rPr>
        <w:t xml:space="preserve">, Universidad Nacional de Colombia]. </w:t>
      </w:r>
      <w:r w:rsidRPr="009D6E5F">
        <w:t>Institutional Repository UN. </w:t>
      </w:r>
      <w:hyperlink r:id="rId16" w:tgtFrame="_blank" w:history="1">
        <w:r w:rsidRPr="009D6E5F">
          <w:rPr>
            <w:rStyle w:val="Hyperlink"/>
          </w:rPr>
          <w:t>https://repositorio.unal.edu.co/handle/unal/55990</w:t>
        </w:r>
      </w:hyperlink>
    </w:p>
    <w:p w14:paraId="5E1FFC2E" w14:textId="77777777" w:rsidR="000D69C6" w:rsidRPr="009D6E5F" w:rsidRDefault="000D69C6" w:rsidP="000D69C6">
      <w:r w:rsidRPr="009D6E5F">
        <w:rPr>
          <w:b/>
          <w:bCs/>
          <w:i/>
          <w:iCs/>
        </w:rPr>
        <w:t>Paper presented at an event</w:t>
      </w:r>
    </w:p>
    <w:p w14:paraId="0C1A4CE0" w14:textId="77777777" w:rsidR="000D69C6" w:rsidRPr="009D6E5F" w:rsidRDefault="000D69C6" w:rsidP="000D69C6">
      <w:r w:rsidRPr="009D6E5F">
        <w:t>Surname, I. (Year). Title of the paper presented at the scientific event or conference. </w:t>
      </w:r>
      <w:r w:rsidRPr="009D6E5F">
        <w:rPr>
          <w:i/>
          <w:iCs/>
        </w:rPr>
        <w:t>Conference or event name</w:t>
      </w:r>
      <w:r w:rsidRPr="009D6E5F">
        <w:t> (pp. initial page-final page). City: Publisher that published the proceedings or institution that organized the event. Retrieved day month year, from </w:t>
      </w:r>
      <w:hyperlink r:id="rId17" w:tgtFrame="_blank" w:history="1">
        <w:r w:rsidRPr="009D6E5F">
          <w:rPr>
            <w:rStyle w:val="Hyperlink"/>
          </w:rPr>
          <w:t>https://url.that.returns.the.paper</w:t>
        </w:r>
      </w:hyperlink>
    </w:p>
    <w:p w14:paraId="6803F0E2" w14:textId="77777777" w:rsidR="000D69C6" w:rsidRPr="009D6E5F" w:rsidRDefault="000D69C6" w:rsidP="000D69C6">
      <w:r w:rsidRPr="009D6E5F">
        <w:rPr>
          <w:b/>
          <w:bCs/>
          <w:i/>
          <w:iCs/>
        </w:rPr>
        <w:t>Website document (only from universities or institutions)</w:t>
      </w:r>
    </w:p>
    <w:p w14:paraId="7A3D0130" w14:textId="77777777" w:rsidR="000D69C6" w:rsidRPr="009D6E5F" w:rsidRDefault="000D69C6" w:rsidP="000D69C6">
      <w:r w:rsidRPr="009D6E5F">
        <w:t>Surname, I. (Year). </w:t>
      </w:r>
      <w:r w:rsidRPr="009D6E5F">
        <w:rPr>
          <w:i/>
          <w:iCs/>
        </w:rPr>
        <w:t>Title of the downloaded document.</w:t>
      </w:r>
      <w:r w:rsidRPr="009D6E5F">
        <w:t> Website name (if any): </w:t>
      </w:r>
      <w:hyperlink r:id="rId18" w:tgtFrame="_blank" w:history="1">
        <w:r w:rsidRPr="009D6E5F">
          <w:rPr>
            <w:rStyle w:val="Hyperlink"/>
          </w:rPr>
          <w:t>https://url.that.returns.the.document/Researchgate.and.other.non.arbitrated.sites.are.not.admitted</w:t>
        </w:r>
      </w:hyperlink>
    </w:p>
    <w:p w14:paraId="11638EA5" w14:textId="77777777" w:rsidR="000D69C6" w:rsidRPr="009D6E5F" w:rsidRDefault="000D69C6" w:rsidP="000D69C6">
      <w:r w:rsidRPr="009D6E5F">
        <w:t>An extended explanation of this particular and the rest of the guidelines can be seen in the unabridged version available at</w:t>
      </w:r>
    </w:p>
    <w:p w14:paraId="3363FB53" w14:textId="77777777" w:rsidR="000D69C6" w:rsidRPr="009D6E5F" w:rsidRDefault="000D69C6" w:rsidP="000D69C6">
      <w:hyperlink r:id="rId19" w:anchor="authorGuidelines" w:tgtFrame="_blank" w:history="1">
        <w:r w:rsidRPr="009D6E5F">
          <w:rPr>
            <w:rStyle w:val="Hyperlink"/>
          </w:rPr>
          <w:t>https://transformation.reduc.edu.cu/index.php/transformacion/about/submissions#authorGuidelines</w:t>
        </w:r>
      </w:hyperlink>
    </w:p>
    <w:p w14:paraId="1DAD7F83" w14:textId="77777777" w:rsidR="000D69C6" w:rsidRPr="009D6E5F" w:rsidRDefault="000D69C6" w:rsidP="000D69C6">
      <w:r w:rsidRPr="009D6E5F">
        <w:rPr>
          <w:b/>
          <w:bCs/>
        </w:rPr>
        <w:t>Conflict of interest:</w:t>
      </w:r>
    </w:p>
    <w:p w14:paraId="24018EB2" w14:textId="77777777" w:rsidR="000D69C6" w:rsidRPr="009D6E5F" w:rsidRDefault="000D69C6" w:rsidP="000D69C6">
      <w:r w:rsidRPr="009D6E5F">
        <w:lastRenderedPageBreak/>
        <w:t>It is declared (whether it exists or not) conflicts of interest that may have influenced the results obtained or the interpretations proposed.</w:t>
      </w:r>
    </w:p>
    <w:p w14:paraId="6ACC0ECA" w14:textId="77777777" w:rsidR="000D69C6" w:rsidRPr="009D6E5F" w:rsidRDefault="000D69C6" w:rsidP="000D69C6">
      <w:r w:rsidRPr="009D6E5F">
        <w:rPr>
          <w:b/>
          <w:bCs/>
        </w:rPr>
        <w:t>Curricular summary:</w:t>
      </w:r>
    </w:p>
    <w:p w14:paraId="31604A34" w14:textId="77777777" w:rsidR="000D69C6" w:rsidRPr="009D6E5F" w:rsidRDefault="000D69C6" w:rsidP="000D69C6">
      <w:r w:rsidRPr="009D6E5F">
        <w:rPr>
          <w:b/>
          <w:bCs/>
        </w:rPr>
        <w:t>Full name of the first author:</w:t>
      </w:r>
      <w:r w:rsidRPr="009D6E5F">
        <w:t> General data (degree, scientific degree, current position, published books and others) that allow the reader to be convinced of the authors' expertise in the topic addressed. </w:t>
      </w:r>
      <w:r w:rsidRPr="009D6E5F">
        <w:rPr>
          <w:b/>
          <w:bCs/>
        </w:rPr>
        <w:t>Full name of the second author:</w:t>
      </w:r>
      <w:r w:rsidRPr="009D6E5F">
        <w:t> Idem. </w:t>
      </w:r>
      <w:r w:rsidRPr="009D6E5F">
        <w:rPr>
          <w:b/>
          <w:bCs/>
        </w:rPr>
        <w:t>Full name of the third author:</w:t>
      </w:r>
      <w:r w:rsidRPr="009D6E5F">
        <w:t> Idem.</w:t>
      </w:r>
    </w:p>
    <w:p w14:paraId="560B793E" w14:textId="77777777" w:rsidR="000D69C6" w:rsidRPr="009D6E5F" w:rsidRDefault="000D69C6" w:rsidP="000D69C6">
      <w:r w:rsidRPr="009D6E5F">
        <w:rPr>
          <w:b/>
          <w:bCs/>
        </w:rPr>
        <w:t>Statement of author responsibility:</w:t>
      </w:r>
    </w:p>
    <w:p w14:paraId="11371CE3" w14:textId="77777777" w:rsidR="000D69C6" w:rsidRPr="009D6E5F" w:rsidRDefault="000D69C6" w:rsidP="000D69C6">
      <w:r w:rsidRPr="009D6E5F">
        <w:rPr>
          <w:b/>
          <w:bCs/>
        </w:rPr>
        <w:t>Full name of the first author:</w:t>
      </w:r>
      <w:r w:rsidRPr="009D6E5F">
        <w:t> Mention of which part of the study or research task they carried out.</w:t>
      </w:r>
    </w:p>
    <w:p w14:paraId="0A5BF062" w14:textId="77777777" w:rsidR="000D69C6" w:rsidRPr="009D6E5F" w:rsidRDefault="000D69C6" w:rsidP="000D69C6">
      <w:r w:rsidRPr="009D6E5F">
        <w:rPr>
          <w:b/>
          <w:bCs/>
        </w:rPr>
        <w:t>Full name of the second author:</w:t>
      </w:r>
      <w:r w:rsidRPr="009D6E5F">
        <w:t> Mention of which part of the study or research task they carried out.</w:t>
      </w:r>
    </w:p>
    <w:p w14:paraId="042190C2" w14:textId="77777777" w:rsidR="000D69C6" w:rsidRPr="009D6E5F" w:rsidRDefault="000D69C6" w:rsidP="000D69C6">
      <w:r w:rsidRPr="009D6E5F">
        <w:rPr>
          <w:b/>
          <w:bCs/>
        </w:rPr>
        <w:t>Full name of the third author:</w:t>
      </w:r>
      <w:r w:rsidRPr="009D6E5F">
        <w:t> Mention of which part of the study or research task they carried out.</w:t>
      </w:r>
    </w:p>
    <w:p w14:paraId="16BB1BF3" w14:textId="77777777" w:rsidR="000D69C6" w:rsidRPr="009D6E5F" w:rsidRDefault="000D69C6" w:rsidP="000D69C6">
      <w:r w:rsidRPr="009D6E5F">
        <w:rPr>
          <w:b/>
          <w:bCs/>
        </w:rPr>
        <w:t>Edited by:</w:t>
      </w:r>
    </w:p>
    <w:p w14:paraId="232BF8F8" w14:textId="77777777" w:rsidR="000D69C6" w:rsidRPr="009D6E5F" w:rsidRDefault="000D69C6" w:rsidP="000D69C6">
      <w:r>
        <w:pict w14:anchorId="7267B254">
          <v:rect id="_x0000_i1053" style="width:0;height:.75pt" o:hralign="center" o:hrstd="t" o:hr="t" fillcolor="#a0a0a0" stroked="f"/>
        </w:pict>
      </w:r>
    </w:p>
    <w:p w14:paraId="68FB04B4" w14:textId="77777777" w:rsidR="000D69C6" w:rsidRPr="009D6E5F" w:rsidRDefault="000D69C6" w:rsidP="000D69C6">
      <w:r w:rsidRPr="009D6E5F">
        <w:t>This is an Open Access article distributed under the terms of the Creative Commons License:</w:t>
      </w:r>
      <w:r w:rsidRPr="009D6E5F">
        <w:br/>
      </w:r>
      <w:hyperlink r:id="rId20" w:tgtFrame="_blank" w:history="1">
        <w:r w:rsidRPr="009D6E5F">
          <w:rPr>
            <w:rStyle w:val="Hyperlink"/>
          </w:rPr>
          <w:t>https://creativecommons.org/licenses/by-nc/4.0/deed.es_ES</w:t>
        </w:r>
      </w:hyperlink>
      <w:r w:rsidRPr="009D6E5F">
        <w:br/>
        <w:t>which allows non-commercial use, distribution and reproduction in any medium, provided the primary source of publication is properly cited.</w:t>
      </w:r>
    </w:p>
    <w:p w14:paraId="00F05997" w14:textId="77777777" w:rsidR="000D69C6" w:rsidRDefault="000D69C6" w:rsidP="000D69C6"/>
    <w:p w14:paraId="372CD10F" w14:textId="40193ED7" w:rsidR="00946170" w:rsidRPr="000D69C6" w:rsidRDefault="00946170" w:rsidP="000D69C6"/>
    <w:sectPr w:rsidR="00946170" w:rsidRPr="000D69C6" w:rsidSect="00BE7391">
      <w:headerReference w:type="even" r:id="rId21"/>
      <w:headerReference w:type="default" r:id="rId22"/>
      <w:footerReference w:type="even" r:id="rId23"/>
      <w:footerReference w:type="default" r:id="rId24"/>
      <w:headerReference w:type="first" r:id="rId25"/>
      <w:footerReference w:type="first" r:id="rId26"/>
      <w:pgSz w:w="12242" w:h="15842" w:code="1"/>
      <w:pgMar w:top="1418" w:right="1418" w:bottom="1418" w:left="1418" w:header="510" w:footer="431"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F93B33" w14:textId="77777777" w:rsidR="00AC38C7" w:rsidRDefault="00AC38C7">
      <w:pPr>
        <w:spacing w:after="0" w:line="240" w:lineRule="auto"/>
      </w:pPr>
      <w:r>
        <w:separator/>
      </w:r>
    </w:p>
  </w:endnote>
  <w:endnote w:type="continuationSeparator" w:id="0">
    <w:p w14:paraId="401D70BA" w14:textId="77777777" w:rsidR="00AC38C7" w:rsidRDefault="00AC38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0000000000000000000"/>
    <w:charset w:val="86"/>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Gill Sans MT">
    <w:altName w:val="Segoe UI"/>
    <w:panose1 w:val="020B0502020104020203"/>
    <w:charset w:val="00"/>
    <w:family w:val="swiss"/>
    <w:pitch w:val="variable"/>
    <w:sig w:usb0="00000001" w:usb1="00000000" w:usb2="00000000" w:usb3="00000000" w:csb0="00000003" w:csb1="00000000"/>
  </w:font>
  <w:font w:name="Palatino Linotype">
    <w:panose1 w:val="02040502050505030304"/>
    <w:charset w:val="00"/>
    <w:family w:val="roman"/>
    <w:pitch w:val="variable"/>
    <w:sig w:usb0="E0000287" w:usb1="40000013" w:usb2="00000000" w:usb3="00000000" w:csb0="0000019F" w:csb1="00000000"/>
  </w:font>
  <w:font w:name="DengXian">
    <w:altName w:val="等线"/>
    <w:panose1 w:val="02010600030101010101"/>
    <w:charset w:val="86"/>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3623176"/>
      <w:docPartObj>
        <w:docPartGallery w:val="Page Numbers (Bottom of Page)"/>
        <w:docPartUnique/>
      </w:docPartObj>
    </w:sdtPr>
    <w:sdtEndPr/>
    <w:sdtContent>
      <w:p w14:paraId="6E08481E" w14:textId="5E89284C" w:rsidR="00AC4010" w:rsidRDefault="00A77DE3">
        <w:pPr>
          <w:pStyle w:val="Footer"/>
          <w:jc w:val="right"/>
        </w:pPr>
        <w:r>
          <w:rPr>
            <w:noProof/>
          </w:rPr>
          <w:drawing>
            <wp:anchor distT="0" distB="0" distL="114300" distR="114300" simplePos="0" relativeHeight="251659264" behindDoc="0" locked="0" layoutInCell="1" allowOverlap="1" wp14:anchorId="6ECCB941" wp14:editId="7378C4E2">
              <wp:simplePos x="0" y="0"/>
              <wp:positionH relativeFrom="margin">
                <wp:align>left</wp:align>
              </wp:positionH>
              <wp:positionV relativeFrom="paragraph">
                <wp:posOffset>-224790</wp:posOffset>
              </wp:positionV>
              <wp:extent cx="1569720" cy="527685"/>
              <wp:effectExtent l="0" t="0" r="0" b="571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9720" cy="527685"/>
                      </a:xfrm>
                      <a:prstGeom prst="rect">
                        <a:avLst/>
                      </a:prstGeom>
                      <a:noFill/>
                    </pic:spPr>
                  </pic:pic>
                </a:graphicData>
              </a:graphic>
            </wp:anchor>
          </w:drawing>
        </w:r>
        <w:r w:rsidR="00AC4010">
          <w:fldChar w:fldCharType="begin"/>
        </w:r>
        <w:r w:rsidR="00AC4010">
          <w:instrText>PAGE   \* MERGEFORMAT</w:instrText>
        </w:r>
        <w:r w:rsidR="00AC4010">
          <w:fldChar w:fldCharType="separate"/>
        </w:r>
        <w:r w:rsidR="00B6259D" w:rsidRPr="00B6259D">
          <w:rPr>
            <w:noProof/>
            <w:lang w:val="es-ES"/>
          </w:rPr>
          <w:t>4</w:t>
        </w:r>
        <w:r w:rsidR="00AC4010">
          <w:fldChar w:fldCharType="end"/>
        </w:r>
      </w:p>
    </w:sdtContent>
  </w:sdt>
  <w:p w14:paraId="4EC38CE0" w14:textId="77CDAE4A" w:rsidR="00AC4010" w:rsidRDefault="00AC4010">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0269671"/>
      <w:docPartObj>
        <w:docPartGallery w:val="Page Numbers (Bottom of Page)"/>
        <w:docPartUnique/>
      </w:docPartObj>
    </w:sdtPr>
    <w:sdtEndPr/>
    <w:sdtContent>
      <w:p w14:paraId="09F50C6E" w14:textId="3E996CA2" w:rsidR="00AC4010" w:rsidRDefault="00A77DE3">
        <w:pPr>
          <w:pStyle w:val="Footer"/>
          <w:jc w:val="right"/>
        </w:pPr>
        <w:r>
          <w:rPr>
            <w:noProof/>
          </w:rPr>
          <w:drawing>
            <wp:anchor distT="0" distB="0" distL="114300" distR="114300" simplePos="0" relativeHeight="251660288" behindDoc="0" locked="0" layoutInCell="1" allowOverlap="1" wp14:anchorId="344B7720" wp14:editId="1252E563">
              <wp:simplePos x="0" y="0"/>
              <wp:positionH relativeFrom="margin">
                <wp:align>left</wp:align>
              </wp:positionH>
              <wp:positionV relativeFrom="paragraph">
                <wp:posOffset>-234315</wp:posOffset>
              </wp:positionV>
              <wp:extent cx="1546860" cy="470873"/>
              <wp:effectExtent l="0" t="0" r="0" b="571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6860" cy="470873"/>
                      </a:xfrm>
                      <a:prstGeom prst="rect">
                        <a:avLst/>
                      </a:prstGeom>
                      <a:noFill/>
                    </pic:spPr>
                  </pic:pic>
                </a:graphicData>
              </a:graphic>
            </wp:anchor>
          </w:drawing>
        </w:r>
        <w:r w:rsidR="00AC4010">
          <w:fldChar w:fldCharType="begin"/>
        </w:r>
        <w:r w:rsidR="00AC4010">
          <w:instrText>PAGE   \* MERGEFORMAT</w:instrText>
        </w:r>
        <w:r w:rsidR="00AC4010">
          <w:fldChar w:fldCharType="separate"/>
        </w:r>
        <w:r w:rsidR="00B6259D" w:rsidRPr="00B6259D">
          <w:rPr>
            <w:noProof/>
            <w:lang w:val="es-ES"/>
          </w:rPr>
          <w:t>3</w:t>
        </w:r>
        <w:r w:rsidR="00AC4010">
          <w:fldChar w:fldCharType="end"/>
        </w:r>
      </w:p>
    </w:sdtContent>
  </w:sdt>
  <w:p w14:paraId="18EA9208" w14:textId="5F71F165" w:rsidR="00AC4010" w:rsidRDefault="00AC4010">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Palatino Linotype" w:hAnsi="Palatino Linotype"/>
        <w:sz w:val="20"/>
        <w:szCs w:val="20"/>
      </w:rPr>
      <w:id w:val="164301748"/>
      <w:docPartObj>
        <w:docPartGallery w:val="Page Numbers (Bottom of Page)"/>
        <w:docPartUnique/>
      </w:docPartObj>
    </w:sdtPr>
    <w:sdtEndPr/>
    <w:sdtContent>
      <w:p w14:paraId="317836FA" w14:textId="77777777" w:rsidR="00AC4010" w:rsidRPr="000D69C6" w:rsidRDefault="00AC4010" w:rsidP="00A77DE3">
        <w:pPr>
          <w:pStyle w:val="Footer"/>
          <w:jc w:val="center"/>
          <w:rPr>
            <w:rFonts w:ascii="Palatino Linotype" w:hAnsi="Palatino Linotype"/>
            <w:sz w:val="20"/>
            <w:szCs w:val="20"/>
            <w:lang w:val="es-419"/>
          </w:rPr>
        </w:pPr>
        <w:r w:rsidRPr="000D69C6">
          <w:rPr>
            <w:rFonts w:ascii="Palatino Linotype" w:hAnsi="Palatino Linotype"/>
            <w:sz w:val="20"/>
            <w:szCs w:val="20"/>
            <w:lang w:val="es-419"/>
          </w:rPr>
          <w:t>_____________________________________________________________________________________</w:t>
        </w:r>
      </w:p>
      <w:p w14:paraId="7E05C0BD" w14:textId="0E3C3F2A" w:rsidR="00A77DE3" w:rsidRPr="000D69C6" w:rsidRDefault="00A77DE3" w:rsidP="00281AAF">
        <w:pPr>
          <w:pStyle w:val="Footer"/>
          <w:jc w:val="center"/>
          <w:rPr>
            <w:rFonts w:ascii="Cambria" w:hAnsi="Cambria"/>
            <w:sz w:val="20"/>
            <w:szCs w:val="20"/>
            <w:lang w:val="es-419"/>
          </w:rPr>
        </w:pPr>
        <w:r w:rsidRPr="00281AAF">
          <w:rPr>
            <w:rFonts w:ascii="Cambria" w:hAnsi="Cambria"/>
            <w:noProof/>
          </w:rPr>
          <w:drawing>
            <wp:anchor distT="0" distB="0" distL="114300" distR="114300" simplePos="0" relativeHeight="251658240" behindDoc="0" locked="0" layoutInCell="1" allowOverlap="1" wp14:anchorId="36E3FB99" wp14:editId="4BDD8650">
              <wp:simplePos x="0" y="0"/>
              <wp:positionH relativeFrom="margin">
                <wp:align>left</wp:align>
              </wp:positionH>
              <wp:positionV relativeFrom="paragraph">
                <wp:posOffset>33020</wp:posOffset>
              </wp:positionV>
              <wp:extent cx="1530985" cy="471170"/>
              <wp:effectExtent l="0" t="0" r="0" b="508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0985" cy="471170"/>
                      </a:xfrm>
                      <a:prstGeom prst="rect">
                        <a:avLst/>
                      </a:prstGeom>
                      <a:noFill/>
                    </pic:spPr>
                  </pic:pic>
                </a:graphicData>
              </a:graphic>
            </wp:anchor>
          </w:drawing>
        </w:r>
        <w:r w:rsidR="00AC4010" w:rsidRPr="000D69C6">
          <w:rPr>
            <w:rFonts w:ascii="Cambria" w:hAnsi="Cambria"/>
            <w:sz w:val="20"/>
            <w:szCs w:val="20"/>
            <w:lang w:val="es-419"/>
          </w:rPr>
          <w:t>Universidad de Camagüey</w:t>
        </w:r>
        <w:r w:rsidR="00281AAF" w:rsidRPr="000D69C6">
          <w:rPr>
            <w:rFonts w:ascii="Cambria" w:hAnsi="Cambria"/>
            <w:sz w:val="20"/>
            <w:szCs w:val="20"/>
            <w:lang w:val="es-419"/>
          </w:rPr>
          <w:t xml:space="preserve"> Ignacio Agramonte Loynaz</w:t>
        </w:r>
      </w:p>
      <w:p w14:paraId="6BE1F45A" w14:textId="10F60055" w:rsidR="00011BE2" w:rsidRPr="00A77DE3" w:rsidRDefault="003423FC" w:rsidP="00A77DE3">
        <w:pPr>
          <w:pStyle w:val="Footer"/>
          <w:jc w:val="right"/>
          <w:rPr>
            <w:rFonts w:ascii="Palatino Linotype" w:hAnsi="Palatino Linotype"/>
            <w:sz w:val="20"/>
            <w:szCs w:val="20"/>
          </w:rPr>
        </w:pPr>
        <w:r w:rsidRPr="00A77DE3">
          <w:rPr>
            <w:rFonts w:ascii="Palatino Linotype" w:hAnsi="Palatino Linotype"/>
            <w:sz w:val="20"/>
            <w:szCs w:val="20"/>
          </w:rPr>
          <w:t>1</w:t>
        </w:r>
      </w:p>
      <w:p w14:paraId="5668113D" w14:textId="79A3FCCF" w:rsidR="00AC4010" w:rsidRPr="00A77DE3" w:rsidRDefault="00AC38C7" w:rsidP="00A77DE3">
        <w:pPr>
          <w:pStyle w:val="Footer"/>
          <w:rPr>
            <w:rFonts w:ascii="Palatino Linotype" w:hAnsi="Palatino Linotype"/>
            <w:sz w:val="20"/>
            <w:szCs w:val="20"/>
          </w:rPr>
        </w:pPr>
      </w:p>
    </w:sdtContent>
  </w:sdt>
  <w:p w14:paraId="716A2467" w14:textId="13B6826B" w:rsidR="00AC4010" w:rsidRDefault="00AC401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DB3A65" w14:textId="77777777" w:rsidR="00AC38C7" w:rsidRDefault="00AC38C7">
      <w:pPr>
        <w:spacing w:after="0" w:line="240" w:lineRule="auto"/>
      </w:pPr>
      <w:r>
        <w:separator/>
      </w:r>
    </w:p>
  </w:footnote>
  <w:footnote w:type="continuationSeparator" w:id="0">
    <w:p w14:paraId="36EA9803" w14:textId="77777777" w:rsidR="00AC38C7" w:rsidRDefault="00AC38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F901D" w14:textId="77777777" w:rsidR="00263FC1" w:rsidRDefault="00263FC1">
    <w:pPr>
      <w:pStyle w:val="Header"/>
    </w:pPr>
  </w:p>
  <w:p w14:paraId="24187B1C" w14:textId="77777777" w:rsidR="00263FC1" w:rsidRDefault="00263FC1">
    <w:pPr>
      <w:pStyle w:val="Header"/>
    </w:pPr>
  </w:p>
  <w:p w14:paraId="5A379B17" w14:textId="77777777" w:rsidR="00263FC1" w:rsidRPr="001B3C98" w:rsidRDefault="00202258">
    <w:pPr>
      <w:pStyle w:val="Header"/>
      <w:rPr>
        <w:rFonts w:ascii="Cambria" w:hAnsi="Cambria"/>
        <w:sz w:val="16"/>
        <w:szCs w:val="16"/>
        <w:lang w:val="es-ES"/>
      </w:rPr>
    </w:pPr>
    <w:r w:rsidRPr="001B3C98">
      <w:rPr>
        <w:rFonts w:ascii="Cambria" w:hAnsi="Cambria"/>
        <w:sz w:val="16"/>
        <w:szCs w:val="16"/>
        <w:lang w:val="es-ES"/>
      </w:rPr>
      <w:t>Apellido del primer autor</w:t>
    </w:r>
    <w:r w:rsidR="00263FC1" w:rsidRPr="001B3C98">
      <w:rPr>
        <w:rFonts w:ascii="Cambria" w:hAnsi="Cambria"/>
        <w:sz w:val="16"/>
        <w:szCs w:val="16"/>
        <w:lang w:val="es-ES"/>
      </w:rPr>
      <w:t xml:space="preserve">, </w:t>
    </w:r>
    <w:r w:rsidRPr="001B3C98">
      <w:rPr>
        <w:rFonts w:ascii="Cambria" w:hAnsi="Cambria"/>
        <w:sz w:val="16"/>
        <w:szCs w:val="16"/>
        <w:lang w:val="es-ES"/>
      </w:rPr>
      <w:t xml:space="preserve">del segundo </w:t>
    </w:r>
    <w:r w:rsidR="00263FC1" w:rsidRPr="001B3C98">
      <w:rPr>
        <w:rFonts w:ascii="Cambria" w:hAnsi="Cambria"/>
        <w:sz w:val="16"/>
        <w:szCs w:val="16"/>
        <w:lang w:val="es-ES"/>
      </w:rPr>
      <w:t xml:space="preserve">y </w:t>
    </w:r>
    <w:r w:rsidRPr="001B3C98">
      <w:rPr>
        <w:rFonts w:ascii="Cambria" w:hAnsi="Cambria"/>
        <w:sz w:val="16"/>
        <w:szCs w:val="16"/>
        <w:lang w:val="es-ES"/>
      </w:rPr>
      <w:t>del tercero</w:t>
    </w:r>
  </w:p>
  <w:p w14:paraId="2245AADB" w14:textId="4BA99692" w:rsidR="00263FC1" w:rsidRPr="001B3C98" w:rsidRDefault="00263FC1">
    <w:pPr>
      <w:pStyle w:val="Header"/>
      <w:rPr>
        <w:rFonts w:ascii="Cambria" w:hAnsi="Cambria"/>
        <w:color w:val="808080" w:themeColor="background1" w:themeShade="80"/>
        <w:sz w:val="16"/>
        <w:szCs w:val="16"/>
        <w:lang w:val="es-ES_tradnl"/>
      </w:rPr>
    </w:pPr>
    <w:r w:rsidRPr="001B3C98">
      <w:rPr>
        <w:rFonts w:ascii="Cambria" w:hAnsi="Cambria"/>
        <w:i/>
        <w:color w:val="808080" w:themeColor="background1" w:themeShade="80"/>
        <w:sz w:val="16"/>
        <w:szCs w:val="16"/>
        <w:lang w:val="es-ES_tradnl"/>
      </w:rPr>
      <w:t>Transformación</w:t>
    </w:r>
    <w:r w:rsidRPr="001B3C98">
      <w:rPr>
        <w:rFonts w:ascii="Cambria" w:hAnsi="Cambria"/>
        <w:color w:val="808080" w:themeColor="background1" w:themeShade="80"/>
        <w:sz w:val="16"/>
        <w:szCs w:val="16"/>
        <w:lang w:val="es-ES_tradnl"/>
      </w:rPr>
      <w:t>, ISSN: 2077-2955, RNPS: 20</w:t>
    </w:r>
    <w:r w:rsidR="00456B66" w:rsidRPr="001B3C98">
      <w:rPr>
        <w:rFonts w:ascii="Cambria" w:hAnsi="Cambria"/>
        <w:color w:val="808080" w:themeColor="background1" w:themeShade="80"/>
        <w:sz w:val="16"/>
        <w:szCs w:val="16"/>
        <w:lang w:val="es-ES_tradnl"/>
      </w:rPr>
      <w:t>98</w:t>
    </w:r>
    <w:r w:rsidR="009B7EB5" w:rsidRPr="001B3C98">
      <w:rPr>
        <w:rFonts w:ascii="Cambria" w:hAnsi="Cambria"/>
        <w:color w:val="808080" w:themeColor="background1" w:themeShade="80"/>
        <w:sz w:val="16"/>
        <w:szCs w:val="16"/>
        <w:lang w:val="es-ES_tradnl"/>
      </w:rPr>
      <w:t>.</w:t>
    </w:r>
    <w:r w:rsidR="00F77EF4" w:rsidRPr="001B3C98">
      <w:rPr>
        <w:rFonts w:ascii="Cambria" w:hAnsi="Cambria"/>
        <w:color w:val="808080" w:themeColor="background1" w:themeShade="80"/>
        <w:sz w:val="16"/>
        <w:szCs w:val="16"/>
        <w:lang w:val="es-ES_tradnl"/>
      </w:rPr>
      <w:t xml:space="preserve"> </w:t>
    </w:r>
    <w:r w:rsidR="009B7EB5" w:rsidRPr="001B3C98">
      <w:rPr>
        <w:rFonts w:ascii="Cambria" w:hAnsi="Cambria"/>
        <w:color w:val="808080" w:themeColor="background1" w:themeShade="80"/>
        <w:sz w:val="16"/>
        <w:szCs w:val="16"/>
        <w:lang w:val="es-ES_tradnl"/>
      </w:rPr>
      <w:t>Publicación continua;</w:t>
    </w:r>
    <w:r w:rsidR="00F77EF4" w:rsidRPr="001B3C98">
      <w:rPr>
        <w:rFonts w:ascii="Cambria" w:hAnsi="Cambria"/>
        <w:color w:val="808080" w:themeColor="background1" w:themeShade="80"/>
        <w:sz w:val="16"/>
        <w:szCs w:val="16"/>
        <w:lang w:val="es-ES_tradnl"/>
      </w:rPr>
      <w:t xml:space="preserve"> 202</w:t>
    </w:r>
    <w:r w:rsidR="00550071">
      <w:rPr>
        <w:rFonts w:ascii="Cambria" w:hAnsi="Cambria"/>
        <w:color w:val="808080" w:themeColor="background1" w:themeShade="80"/>
        <w:sz w:val="16"/>
        <w:szCs w:val="16"/>
        <w:lang w:val="es-ES_tradnl"/>
      </w:rPr>
      <w:t>6</w:t>
    </w:r>
    <w:r w:rsidR="006A21C2" w:rsidRPr="001B3C98">
      <w:rPr>
        <w:rFonts w:ascii="Cambria" w:hAnsi="Cambria"/>
        <w:color w:val="808080" w:themeColor="background1" w:themeShade="80"/>
        <w:sz w:val="16"/>
        <w:szCs w:val="16"/>
        <w:lang w:val="es-ES_tradnl"/>
      </w:rPr>
      <w:t xml:space="preserve">, </w:t>
    </w:r>
    <w:r w:rsidR="009B7EB5" w:rsidRPr="001B3C98">
      <w:rPr>
        <w:rFonts w:ascii="Cambria" w:hAnsi="Cambria"/>
        <w:color w:val="808080" w:themeColor="background1" w:themeShade="80"/>
        <w:sz w:val="16"/>
        <w:szCs w:val="16"/>
        <w:lang w:val="es-ES_tradnl"/>
      </w:rPr>
      <w:t>Vol. 2</w:t>
    </w:r>
    <w:r w:rsidR="00550071">
      <w:rPr>
        <w:rFonts w:ascii="Cambria" w:hAnsi="Cambria"/>
        <w:color w:val="808080" w:themeColor="background1" w:themeShade="80"/>
        <w:sz w:val="16"/>
        <w:szCs w:val="16"/>
        <w:lang w:val="es-ES_tradnl"/>
      </w:rPr>
      <w:t>2</w:t>
    </w:r>
    <w:r w:rsidR="006A21C2" w:rsidRPr="001B3C98">
      <w:rPr>
        <w:rFonts w:ascii="Cambria" w:hAnsi="Cambria"/>
        <w:color w:val="808080" w:themeColor="background1" w:themeShade="80"/>
        <w:sz w:val="16"/>
        <w:szCs w:val="16"/>
        <w:lang w:val="es-ES_tradnl"/>
      </w:rPr>
      <w:t xml:space="preserve">, </w:t>
    </w:r>
    <w:proofErr w:type="spellStart"/>
    <w:r w:rsidR="00265CF9" w:rsidRPr="001B3C98">
      <w:rPr>
        <w:rFonts w:ascii="Cambria" w:hAnsi="Cambria"/>
        <w:b/>
        <w:bCs/>
        <w:color w:val="808080" w:themeColor="background1" w:themeShade="80"/>
        <w:sz w:val="16"/>
        <w:szCs w:val="16"/>
        <w:lang w:val="es-US"/>
      </w:rPr>
      <w:t>elocation</w:t>
    </w:r>
    <w:proofErr w:type="spellEnd"/>
    <w:r w:rsidR="00265CF9" w:rsidRPr="001B3C98">
      <w:rPr>
        <w:rFonts w:ascii="Cambria" w:hAnsi="Cambria"/>
        <w:b/>
        <w:bCs/>
        <w:color w:val="808080" w:themeColor="background1" w:themeShade="80"/>
        <w:sz w:val="16"/>
        <w:szCs w:val="16"/>
        <w:lang w:val="es-US"/>
      </w:rPr>
      <w:t>-id</w:t>
    </w:r>
  </w:p>
  <w:p w14:paraId="65B863CE" w14:textId="77777777" w:rsidR="00263FC1" w:rsidRPr="00263FC1" w:rsidRDefault="00263FC1">
    <w:pPr>
      <w:pStyle w:val="Header"/>
      <w:rPr>
        <w:color w:val="000000" w:themeColor="text1"/>
      </w:rPr>
    </w:pPr>
    <w:r>
      <w:rPr>
        <w:color w:val="000000" w:themeColor="text1"/>
        <w:lang w:val="es-ES_tradnl"/>
      </w:rPr>
      <w:t>_____________________________________________________________________________________</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BCDF4" w14:textId="77777777" w:rsidR="00A36291" w:rsidRDefault="00A36291">
    <w:pPr>
      <w:pStyle w:val="Header"/>
    </w:pPr>
  </w:p>
  <w:p w14:paraId="3528F4B7" w14:textId="77777777" w:rsidR="00263FC1" w:rsidRDefault="00263FC1" w:rsidP="00263FC1">
    <w:pPr>
      <w:spacing w:before="57" w:after="0"/>
      <w:ind w:right="73"/>
      <w:jc w:val="right"/>
      <w:rPr>
        <w:rFonts w:asciiTheme="minorHAnsi" w:eastAsia="Arial" w:hAnsiTheme="minorHAnsi" w:cs="Arial"/>
        <w:bCs/>
        <w:color w:val="000000" w:themeColor="text1"/>
        <w:spacing w:val="-1"/>
        <w:lang w:val="es-ES"/>
      </w:rPr>
    </w:pPr>
  </w:p>
  <w:p w14:paraId="7F40D99B" w14:textId="77777777" w:rsidR="00D455AB" w:rsidRPr="001B3C98" w:rsidRDefault="006A21C2" w:rsidP="00263FC1">
    <w:pPr>
      <w:pStyle w:val="Header"/>
      <w:jc w:val="right"/>
      <w:rPr>
        <w:rFonts w:ascii="Cambria" w:eastAsia="Arial" w:hAnsi="Cambria" w:cs="Arial"/>
        <w:bCs/>
        <w:color w:val="000000" w:themeColor="text1"/>
        <w:spacing w:val="-1"/>
        <w:sz w:val="16"/>
        <w:szCs w:val="16"/>
        <w:lang w:val="es-ES"/>
      </w:rPr>
    </w:pPr>
    <w:r w:rsidRPr="001B3C98">
      <w:rPr>
        <w:rFonts w:ascii="Cambria" w:eastAsia="Arial" w:hAnsi="Cambria" w:cs="Arial"/>
        <w:bCs/>
        <w:color w:val="000000" w:themeColor="text1"/>
        <w:spacing w:val="-1"/>
        <w:sz w:val="16"/>
        <w:szCs w:val="16"/>
        <w:lang w:val="es-ES"/>
      </w:rPr>
      <w:t>Título del artículo</w:t>
    </w:r>
  </w:p>
  <w:p w14:paraId="75E91A4C" w14:textId="73D5D234" w:rsidR="00263FC1" w:rsidRPr="001B3C98" w:rsidRDefault="00263FC1" w:rsidP="009B7EB5">
    <w:pPr>
      <w:pStyle w:val="Header"/>
      <w:jc w:val="right"/>
      <w:rPr>
        <w:rFonts w:ascii="Cambria" w:hAnsi="Cambria"/>
        <w:color w:val="808080" w:themeColor="background1" w:themeShade="80"/>
        <w:sz w:val="16"/>
        <w:szCs w:val="16"/>
        <w:lang w:val="es-ES_tradnl"/>
      </w:rPr>
    </w:pPr>
    <w:r w:rsidRPr="001B3C98">
      <w:rPr>
        <w:rFonts w:ascii="Cambria" w:hAnsi="Cambria"/>
        <w:i/>
        <w:color w:val="808080" w:themeColor="background1" w:themeShade="80"/>
        <w:sz w:val="16"/>
        <w:szCs w:val="16"/>
        <w:lang w:val="es-ES_tradnl"/>
      </w:rPr>
      <w:t>Transformación</w:t>
    </w:r>
    <w:r w:rsidRPr="001B3C98">
      <w:rPr>
        <w:rFonts w:ascii="Cambria" w:hAnsi="Cambria"/>
        <w:color w:val="808080" w:themeColor="background1" w:themeShade="80"/>
        <w:sz w:val="16"/>
        <w:szCs w:val="16"/>
        <w:lang w:val="es-ES_tradnl"/>
      </w:rPr>
      <w:t>, ISSN: 2077-2955, RNPS: 20</w:t>
    </w:r>
    <w:r w:rsidR="005112F4" w:rsidRPr="001B3C98">
      <w:rPr>
        <w:rFonts w:ascii="Cambria" w:hAnsi="Cambria"/>
        <w:color w:val="808080" w:themeColor="background1" w:themeShade="80"/>
        <w:sz w:val="16"/>
        <w:szCs w:val="16"/>
        <w:lang w:val="es-ES_tradnl"/>
      </w:rPr>
      <w:t>98</w:t>
    </w:r>
    <w:r w:rsidR="009B7EB5" w:rsidRPr="001B3C98">
      <w:rPr>
        <w:rFonts w:ascii="Cambria" w:hAnsi="Cambria"/>
        <w:color w:val="808080" w:themeColor="background1" w:themeShade="80"/>
        <w:sz w:val="16"/>
        <w:szCs w:val="16"/>
        <w:lang w:val="es-ES_tradnl"/>
      </w:rPr>
      <w:t>.</w:t>
    </w:r>
    <w:r w:rsidR="005112F4" w:rsidRPr="001B3C98">
      <w:rPr>
        <w:rFonts w:ascii="Cambria" w:hAnsi="Cambria"/>
        <w:color w:val="808080" w:themeColor="background1" w:themeShade="80"/>
        <w:sz w:val="16"/>
        <w:szCs w:val="16"/>
        <w:lang w:val="es-ES_tradnl"/>
      </w:rPr>
      <w:t xml:space="preserve"> </w:t>
    </w:r>
    <w:r w:rsidR="009B7EB5" w:rsidRPr="001B3C98">
      <w:rPr>
        <w:rFonts w:ascii="Cambria" w:hAnsi="Cambria"/>
        <w:color w:val="808080" w:themeColor="background1" w:themeShade="80"/>
        <w:sz w:val="16"/>
        <w:szCs w:val="16"/>
        <w:lang w:val="es-ES_tradnl"/>
      </w:rPr>
      <w:t>Publicación continua; 202</w:t>
    </w:r>
    <w:r w:rsidR="00550071">
      <w:rPr>
        <w:rFonts w:ascii="Cambria" w:hAnsi="Cambria"/>
        <w:color w:val="808080" w:themeColor="background1" w:themeShade="80"/>
        <w:sz w:val="16"/>
        <w:szCs w:val="16"/>
        <w:lang w:val="es-ES_tradnl"/>
      </w:rPr>
      <w:t>6</w:t>
    </w:r>
    <w:r w:rsidR="009B7EB5" w:rsidRPr="001B3C98">
      <w:rPr>
        <w:rFonts w:ascii="Cambria" w:hAnsi="Cambria"/>
        <w:color w:val="808080" w:themeColor="background1" w:themeShade="80"/>
        <w:sz w:val="16"/>
        <w:szCs w:val="16"/>
        <w:lang w:val="es-ES_tradnl"/>
      </w:rPr>
      <w:t>, Vol. 2</w:t>
    </w:r>
    <w:r w:rsidR="00550071">
      <w:rPr>
        <w:rFonts w:ascii="Cambria" w:hAnsi="Cambria"/>
        <w:color w:val="808080" w:themeColor="background1" w:themeShade="80"/>
        <w:sz w:val="16"/>
        <w:szCs w:val="16"/>
        <w:lang w:val="es-ES_tradnl"/>
      </w:rPr>
      <w:t>2</w:t>
    </w:r>
    <w:r w:rsidR="009B7EB5" w:rsidRPr="001B3C98">
      <w:rPr>
        <w:rFonts w:ascii="Cambria" w:hAnsi="Cambria"/>
        <w:color w:val="808080" w:themeColor="background1" w:themeShade="80"/>
        <w:sz w:val="16"/>
        <w:szCs w:val="16"/>
        <w:lang w:val="es-ES_tradnl"/>
      </w:rPr>
      <w:t xml:space="preserve">, </w:t>
    </w:r>
    <w:proofErr w:type="spellStart"/>
    <w:r w:rsidR="009B7EB5" w:rsidRPr="001B3C98">
      <w:rPr>
        <w:rFonts w:ascii="Cambria" w:hAnsi="Cambria"/>
        <w:b/>
        <w:bCs/>
        <w:color w:val="808080" w:themeColor="background1" w:themeShade="80"/>
        <w:sz w:val="16"/>
        <w:szCs w:val="16"/>
        <w:lang w:val="es-US"/>
      </w:rPr>
      <w:t>elocation</w:t>
    </w:r>
    <w:proofErr w:type="spellEnd"/>
    <w:r w:rsidR="009B7EB5" w:rsidRPr="001B3C98">
      <w:rPr>
        <w:rFonts w:ascii="Cambria" w:hAnsi="Cambria"/>
        <w:b/>
        <w:bCs/>
        <w:color w:val="808080" w:themeColor="background1" w:themeShade="80"/>
        <w:sz w:val="16"/>
        <w:szCs w:val="16"/>
        <w:lang w:val="es-US"/>
      </w:rPr>
      <w:t>-id</w:t>
    </w:r>
  </w:p>
  <w:p w14:paraId="0AA2D3B8" w14:textId="77777777" w:rsidR="00EF7A66" w:rsidRPr="000D69C6" w:rsidRDefault="00263FC1" w:rsidP="00263FC1">
    <w:pPr>
      <w:pStyle w:val="Header"/>
      <w:tabs>
        <w:tab w:val="clear" w:pos="4252"/>
        <w:tab w:val="clear" w:pos="8504"/>
        <w:tab w:val="right" w:pos="9356"/>
      </w:tabs>
      <w:rPr>
        <w:sz w:val="0"/>
        <w:szCs w:val="0"/>
        <w:lang w:val="es-419"/>
      </w:rPr>
    </w:pPr>
    <w:r>
      <w:rPr>
        <w:color w:val="000000" w:themeColor="text1"/>
        <w:lang w:val="es-ES_tradnl"/>
      </w:rPr>
      <w:t>_____________________________________________________________________________________</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51" w:type="dxa"/>
      <w:jc w:val="center"/>
      <w:tblBorders>
        <w:top w:val="none" w:sz="0"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5529"/>
      <w:gridCol w:w="2126"/>
    </w:tblGrid>
    <w:tr w:rsidR="00BE7391" w:rsidRPr="000D69C6" w14:paraId="26CB3DDF" w14:textId="77777777" w:rsidTr="00BE7391">
      <w:trPr>
        <w:jc w:val="center"/>
      </w:trPr>
      <w:tc>
        <w:tcPr>
          <w:tcW w:w="1696" w:type="dxa"/>
          <w:vAlign w:val="center"/>
        </w:tcPr>
        <w:p w14:paraId="0E5EC6FF" w14:textId="694EA804" w:rsidR="00BE7391" w:rsidRPr="002A6FA9" w:rsidRDefault="00BE7391" w:rsidP="00BE7391">
          <w:pPr>
            <w:spacing w:after="0" w:line="240" w:lineRule="auto"/>
            <w:jc w:val="right"/>
            <w:rPr>
              <w:rFonts w:ascii="Cambria" w:hAnsi="Cambria"/>
              <w:b/>
              <w:color w:val="1F4E79" w:themeColor="accent1" w:themeShade="80"/>
              <w:sz w:val="18"/>
              <w:szCs w:val="18"/>
              <w:lang w:val="es-ES"/>
            </w:rPr>
          </w:pPr>
          <w:r w:rsidRPr="002A6FA9">
            <w:rPr>
              <w:rFonts w:ascii="Cambria" w:hAnsi="Cambria"/>
              <w:noProof/>
              <w:sz w:val="18"/>
              <w:szCs w:val="18"/>
            </w:rPr>
            <w:drawing>
              <wp:anchor distT="0" distB="0" distL="114300" distR="114300" simplePos="0" relativeHeight="251662336" behindDoc="0" locked="0" layoutInCell="1" allowOverlap="1" wp14:anchorId="5E114D8E" wp14:editId="0BDA7FA6">
                <wp:simplePos x="0" y="0"/>
                <wp:positionH relativeFrom="column">
                  <wp:posOffset>69850</wp:posOffset>
                </wp:positionH>
                <wp:positionV relativeFrom="paragraph">
                  <wp:posOffset>-54610</wp:posOffset>
                </wp:positionV>
                <wp:extent cx="381000" cy="514350"/>
                <wp:effectExtent l="0" t="0" r="0" b="0"/>
                <wp:wrapNone/>
                <wp:docPr id="3276" name="Picture 3276"/>
                <wp:cNvGraphicFramePr/>
                <a:graphic xmlns:a="http://schemas.openxmlformats.org/drawingml/2006/main">
                  <a:graphicData uri="http://schemas.openxmlformats.org/drawingml/2006/picture">
                    <pic:pic xmlns:pic="http://schemas.openxmlformats.org/drawingml/2006/picture">
                      <pic:nvPicPr>
                        <pic:cNvPr id="3276" name="Picture 3276"/>
                        <pic:cNvPicPr/>
                      </pic:nvPicPr>
                      <pic:blipFill>
                        <a:blip r:embed="rId1"/>
                        <a:stretch>
                          <a:fillRect/>
                        </a:stretch>
                      </pic:blipFill>
                      <pic:spPr>
                        <a:xfrm>
                          <a:off x="0" y="0"/>
                          <a:ext cx="381000" cy="514350"/>
                        </a:xfrm>
                        <a:prstGeom prst="rect">
                          <a:avLst/>
                        </a:prstGeom>
                      </pic:spPr>
                    </pic:pic>
                  </a:graphicData>
                </a:graphic>
                <wp14:sizeRelH relativeFrom="margin">
                  <wp14:pctWidth>0</wp14:pctWidth>
                </wp14:sizeRelH>
                <wp14:sizeRelV relativeFrom="margin">
                  <wp14:pctHeight>0</wp14:pctHeight>
                </wp14:sizeRelV>
              </wp:anchor>
            </w:drawing>
          </w:r>
          <w:r w:rsidRPr="002A6FA9">
            <w:rPr>
              <w:rFonts w:ascii="Cambria" w:hAnsi="Cambria"/>
              <w:b/>
              <w:color w:val="1F4E79" w:themeColor="accent1" w:themeShade="80"/>
              <w:sz w:val="18"/>
              <w:szCs w:val="18"/>
              <w:lang w:val="es-ES"/>
            </w:rPr>
            <w:t>Revista</w:t>
          </w:r>
        </w:p>
        <w:p w14:paraId="6504E992" w14:textId="77777777" w:rsidR="00BE7391" w:rsidRPr="002A6FA9" w:rsidRDefault="00BE7391" w:rsidP="00BE7391">
          <w:pPr>
            <w:spacing w:after="0" w:line="240" w:lineRule="auto"/>
            <w:ind w:left="601"/>
            <w:jc w:val="right"/>
            <w:rPr>
              <w:rFonts w:ascii="Cambria" w:hAnsi="Cambria"/>
              <w:b/>
              <w:color w:val="1F4E79" w:themeColor="accent1" w:themeShade="80"/>
              <w:sz w:val="18"/>
              <w:szCs w:val="18"/>
              <w:lang w:val="es-ES"/>
            </w:rPr>
          </w:pPr>
          <w:r w:rsidRPr="002A6FA9">
            <w:rPr>
              <w:rFonts w:ascii="Cambria" w:hAnsi="Cambria"/>
              <w:b/>
              <w:color w:val="1F4E79" w:themeColor="accent1" w:themeShade="80"/>
              <w:sz w:val="18"/>
              <w:szCs w:val="18"/>
              <w:lang w:val="es-ES"/>
            </w:rPr>
            <w:t>científica</w:t>
          </w:r>
        </w:p>
        <w:p w14:paraId="08816414" w14:textId="77777777" w:rsidR="00BE7391" w:rsidRPr="001B3C98" w:rsidRDefault="00BE7391" w:rsidP="00BE7391">
          <w:pPr>
            <w:pStyle w:val="Header"/>
            <w:tabs>
              <w:tab w:val="left" w:pos="330"/>
            </w:tabs>
            <w:jc w:val="right"/>
            <w:rPr>
              <w:rFonts w:ascii="Cambria" w:hAnsi="Cambria"/>
              <w:lang w:val="es-ES_tradnl"/>
            </w:rPr>
          </w:pPr>
          <w:r w:rsidRPr="002A6FA9">
            <w:rPr>
              <w:rFonts w:ascii="Cambria" w:hAnsi="Cambria"/>
              <w:b/>
              <w:color w:val="1F4E79" w:themeColor="accent1" w:themeShade="80"/>
              <w:sz w:val="18"/>
              <w:szCs w:val="18"/>
              <w:lang w:val="es-ES"/>
            </w:rPr>
            <w:t>pedagógica</w:t>
          </w:r>
        </w:p>
      </w:tc>
      <w:tc>
        <w:tcPr>
          <w:tcW w:w="5529" w:type="dxa"/>
        </w:tcPr>
        <w:p w14:paraId="66E9052A" w14:textId="77777777" w:rsidR="00BE7391" w:rsidRPr="001B3C98" w:rsidRDefault="00BE7391" w:rsidP="00BE7391">
          <w:pPr>
            <w:spacing w:after="0" w:line="240" w:lineRule="auto"/>
            <w:jc w:val="center"/>
            <w:rPr>
              <w:rFonts w:ascii="Cambria" w:hAnsi="Cambria"/>
              <w:i/>
              <w:sz w:val="40"/>
              <w:szCs w:val="40"/>
              <w:lang w:val="es-ES_tradnl"/>
            </w:rPr>
          </w:pPr>
          <w:r w:rsidRPr="001B3C98">
            <w:rPr>
              <w:rFonts w:ascii="Cambria" w:eastAsia="Gill Sans MT" w:hAnsi="Cambria" w:cs="Gill Sans MT"/>
              <w:b/>
              <w:bCs/>
              <w:i/>
              <w:color w:val="1F4E79" w:themeColor="accent1" w:themeShade="80"/>
              <w:sz w:val="40"/>
              <w:szCs w:val="40"/>
              <w:lang w:val="es-ES_tradnl"/>
            </w:rPr>
            <w:t>Transformación</w:t>
          </w:r>
        </w:p>
        <w:p w14:paraId="14781B6A" w14:textId="77777777" w:rsidR="00BE7391" w:rsidRPr="001B3C98" w:rsidRDefault="00BE7391" w:rsidP="00BE7391">
          <w:pPr>
            <w:pStyle w:val="Header"/>
            <w:tabs>
              <w:tab w:val="left" w:pos="330"/>
            </w:tabs>
            <w:spacing w:after="60"/>
            <w:jc w:val="center"/>
            <w:rPr>
              <w:rFonts w:ascii="Cambria" w:hAnsi="Cambria"/>
              <w:lang w:val="es-ES_tradnl"/>
            </w:rPr>
          </w:pPr>
          <w:r w:rsidRPr="001B3C98">
            <w:rPr>
              <w:rFonts w:ascii="Cambria" w:hAnsi="Cambria"/>
              <w:sz w:val="20"/>
              <w:szCs w:val="20"/>
              <w:lang w:val="es-ES_tradnl"/>
            </w:rPr>
            <w:t>ISSN: 2077-2955, RNPS: 2098</w:t>
          </w:r>
        </w:p>
      </w:tc>
      <w:tc>
        <w:tcPr>
          <w:tcW w:w="2126" w:type="dxa"/>
        </w:tcPr>
        <w:p w14:paraId="5EC06E59" w14:textId="56247F7E" w:rsidR="00BE7391" w:rsidRPr="001B3C98" w:rsidRDefault="00BE7391" w:rsidP="00BE7391">
          <w:pPr>
            <w:spacing w:after="0" w:line="240" w:lineRule="auto"/>
            <w:jc w:val="right"/>
            <w:rPr>
              <w:rFonts w:ascii="Cambria" w:hAnsi="Cambria"/>
              <w:sz w:val="20"/>
              <w:szCs w:val="20"/>
              <w:lang w:val="es-ES_tradnl"/>
            </w:rPr>
          </w:pPr>
          <w:r w:rsidRPr="001B3C98">
            <w:rPr>
              <w:rFonts w:ascii="Cambria" w:hAnsi="Cambria"/>
              <w:sz w:val="20"/>
              <w:szCs w:val="20"/>
              <w:lang w:val="es-ES_tradnl"/>
            </w:rPr>
            <w:t>Año 202</w:t>
          </w:r>
          <w:r w:rsidR="00C56362">
            <w:rPr>
              <w:rFonts w:ascii="Cambria" w:hAnsi="Cambria"/>
              <w:sz w:val="20"/>
              <w:szCs w:val="20"/>
              <w:lang w:val="es-ES_tradnl"/>
            </w:rPr>
            <w:t>6</w:t>
          </w:r>
        </w:p>
        <w:p w14:paraId="1756390E" w14:textId="04AC329C" w:rsidR="00BE7391" w:rsidRPr="001B3C98" w:rsidRDefault="00BE7391" w:rsidP="00BE7391">
          <w:pPr>
            <w:spacing w:after="0" w:line="240" w:lineRule="auto"/>
            <w:jc w:val="right"/>
            <w:rPr>
              <w:rFonts w:ascii="Cambria" w:hAnsi="Cambria"/>
              <w:sz w:val="20"/>
              <w:szCs w:val="20"/>
              <w:lang w:val="es-ES_tradnl"/>
            </w:rPr>
          </w:pPr>
          <w:r w:rsidRPr="001B3C98">
            <w:rPr>
              <w:rFonts w:ascii="Cambria" w:hAnsi="Cambria"/>
              <w:sz w:val="20"/>
              <w:szCs w:val="20"/>
              <w:lang w:val="es-ES_tradnl"/>
            </w:rPr>
            <w:t>Vol. 2</w:t>
          </w:r>
          <w:r w:rsidR="00C56362">
            <w:rPr>
              <w:rFonts w:ascii="Cambria" w:hAnsi="Cambria"/>
              <w:sz w:val="20"/>
              <w:szCs w:val="20"/>
              <w:lang w:val="es-ES_tradnl"/>
            </w:rPr>
            <w:t>2</w:t>
          </w:r>
          <w:r w:rsidRPr="001B3C98">
            <w:rPr>
              <w:rFonts w:ascii="Cambria" w:hAnsi="Cambria"/>
              <w:sz w:val="20"/>
              <w:szCs w:val="20"/>
              <w:lang w:val="es-ES_tradnl"/>
            </w:rPr>
            <w:t xml:space="preserve">, </w:t>
          </w:r>
          <w:proofErr w:type="spellStart"/>
          <w:r w:rsidRPr="001B3C98">
            <w:rPr>
              <w:rFonts w:ascii="Cambria" w:hAnsi="Cambria"/>
              <w:sz w:val="20"/>
              <w:szCs w:val="20"/>
              <w:lang w:val="es-ES_tradnl"/>
            </w:rPr>
            <w:t>elocation</w:t>
          </w:r>
          <w:proofErr w:type="spellEnd"/>
          <w:r w:rsidRPr="001B3C98">
            <w:rPr>
              <w:rFonts w:ascii="Cambria" w:hAnsi="Cambria"/>
              <w:sz w:val="20"/>
              <w:szCs w:val="20"/>
              <w:lang w:val="es-ES_tradnl"/>
            </w:rPr>
            <w:t>-id</w:t>
          </w:r>
        </w:p>
        <w:p w14:paraId="61D79710" w14:textId="77777777" w:rsidR="00BE7391" w:rsidRPr="001B3C98" w:rsidRDefault="00BE7391" w:rsidP="00BE7391">
          <w:pPr>
            <w:pStyle w:val="Header"/>
            <w:tabs>
              <w:tab w:val="left" w:pos="330"/>
            </w:tabs>
            <w:jc w:val="right"/>
            <w:rPr>
              <w:rFonts w:ascii="Cambria" w:hAnsi="Cambria"/>
              <w:lang w:val="es-ES_tradnl"/>
            </w:rPr>
          </w:pPr>
          <w:r w:rsidRPr="001B3C98">
            <w:rPr>
              <w:rFonts w:ascii="Cambria" w:hAnsi="Cambria"/>
              <w:sz w:val="20"/>
              <w:szCs w:val="20"/>
              <w:lang w:val="es-ES_tradnl"/>
            </w:rPr>
            <w:t>Publicación continua</w:t>
          </w:r>
        </w:p>
      </w:tc>
    </w:tr>
  </w:tbl>
  <w:p w14:paraId="431E305B" w14:textId="77777777" w:rsidR="00BE7391" w:rsidRPr="000D69C6" w:rsidRDefault="00BE7391" w:rsidP="00BE7391">
    <w:pPr>
      <w:pStyle w:val="Header"/>
      <w:rPr>
        <w:sz w:val="16"/>
        <w:szCs w:val="16"/>
        <w:lang w:val="es-419"/>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B775FD"/>
    <w:multiLevelType w:val="hybridMultilevel"/>
    <w:tmpl w:val="D2E06A1C"/>
    <w:lvl w:ilvl="0" w:tplc="1BD652B2">
      <w:start w:val="2"/>
      <w:numFmt w:val="bullet"/>
      <w:lvlText w:val="•"/>
      <w:lvlJc w:val="left"/>
      <w:pPr>
        <w:ind w:left="1185" w:hanging="825"/>
      </w:pPr>
      <w:rPr>
        <w:rFonts w:ascii="Calibri" w:eastAsia="Arial" w:hAnsi="Calibri"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3AC85BDC"/>
    <w:multiLevelType w:val="hybridMultilevel"/>
    <w:tmpl w:val="A4CCA33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46601E27"/>
    <w:multiLevelType w:val="hybridMultilevel"/>
    <w:tmpl w:val="A064C336"/>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9B735B0"/>
    <w:multiLevelType w:val="hybridMultilevel"/>
    <w:tmpl w:val="D4962CE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C9D612E"/>
    <w:multiLevelType w:val="hybridMultilevel"/>
    <w:tmpl w:val="C436CB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46743E9"/>
    <w:multiLevelType w:val="hybridMultilevel"/>
    <w:tmpl w:val="E2B6FF1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5A006FF9"/>
    <w:multiLevelType w:val="hybridMultilevel"/>
    <w:tmpl w:val="D396DF2A"/>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5A140B9B"/>
    <w:multiLevelType w:val="hybridMultilevel"/>
    <w:tmpl w:val="88E2C3EE"/>
    <w:lvl w:ilvl="0" w:tplc="C6A0898E">
      <w:numFmt w:val="bullet"/>
      <w:lvlText w:val="•"/>
      <w:lvlJc w:val="left"/>
      <w:pPr>
        <w:ind w:left="720" w:hanging="360"/>
      </w:pPr>
      <w:rPr>
        <w:rFonts w:ascii="Times-Roman" w:eastAsia="Calibri" w:hAnsi="Times-Roman" w:cs="Times-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050E02"/>
    <w:multiLevelType w:val="hybridMultilevel"/>
    <w:tmpl w:val="0DA269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63D2366D"/>
    <w:multiLevelType w:val="hybridMultilevel"/>
    <w:tmpl w:val="3FB21C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6F712420"/>
    <w:multiLevelType w:val="hybridMultilevel"/>
    <w:tmpl w:val="935C9986"/>
    <w:lvl w:ilvl="0" w:tplc="FFFFFFFF">
      <w:start w:val="1"/>
      <w:numFmt w:val="lowerLetter"/>
      <w:lvlText w:val="%1)"/>
      <w:lvlJc w:val="left"/>
      <w:pPr>
        <w:tabs>
          <w:tab w:val="num" w:pos="1200"/>
        </w:tabs>
        <w:ind w:left="1200" w:hanging="360"/>
      </w:pPr>
      <w:rPr>
        <w:rFonts w:hint="default"/>
      </w:rPr>
    </w:lvl>
    <w:lvl w:ilvl="1" w:tplc="FFFFFFFF" w:tentative="1">
      <w:start w:val="1"/>
      <w:numFmt w:val="lowerLetter"/>
      <w:lvlText w:val="%2."/>
      <w:lvlJc w:val="left"/>
      <w:pPr>
        <w:tabs>
          <w:tab w:val="num" w:pos="1920"/>
        </w:tabs>
        <w:ind w:left="1920" w:hanging="360"/>
      </w:pPr>
    </w:lvl>
    <w:lvl w:ilvl="2" w:tplc="FFFFFFFF" w:tentative="1">
      <w:start w:val="1"/>
      <w:numFmt w:val="lowerRoman"/>
      <w:lvlText w:val="%3."/>
      <w:lvlJc w:val="right"/>
      <w:pPr>
        <w:tabs>
          <w:tab w:val="num" w:pos="2640"/>
        </w:tabs>
        <w:ind w:left="2640" w:hanging="180"/>
      </w:pPr>
    </w:lvl>
    <w:lvl w:ilvl="3" w:tplc="FFFFFFFF" w:tentative="1">
      <w:start w:val="1"/>
      <w:numFmt w:val="decimal"/>
      <w:lvlText w:val="%4."/>
      <w:lvlJc w:val="left"/>
      <w:pPr>
        <w:tabs>
          <w:tab w:val="num" w:pos="3360"/>
        </w:tabs>
        <w:ind w:left="3360" w:hanging="360"/>
      </w:pPr>
    </w:lvl>
    <w:lvl w:ilvl="4" w:tplc="FFFFFFFF" w:tentative="1">
      <w:start w:val="1"/>
      <w:numFmt w:val="lowerLetter"/>
      <w:lvlText w:val="%5."/>
      <w:lvlJc w:val="left"/>
      <w:pPr>
        <w:tabs>
          <w:tab w:val="num" w:pos="4080"/>
        </w:tabs>
        <w:ind w:left="4080" w:hanging="360"/>
      </w:pPr>
    </w:lvl>
    <w:lvl w:ilvl="5" w:tplc="FFFFFFFF" w:tentative="1">
      <w:start w:val="1"/>
      <w:numFmt w:val="lowerRoman"/>
      <w:lvlText w:val="%6."/>
      <w:lvlJc w:val="right"/>
      <w:pPr>
        <w:tabs>
          <w:tab w:val="num" w:pos="4800"/>
        </w:tabs>
        <w:ind w:left="4800" w:hanging="180"/>
      </w:pPr>
    </w:lvl>
    <w:lvl w:ilvl="6" w:tplc="FFFFFFFF" w:tentative="1">
      <w:start w:val="1"/>
      <w:numFmt w:val="decimal"/>
      <w:lvlText w:val="%7."/>
      <w:lvlJc w:val="left"/>
      <w:pPr>
        <w:tabs>
          <w:tab w:val="num" w:pos="5520"/>
        </w:tabs>
        <w:ind w:left="5520" w:hanging="360"/>
      </w:pPr>
    </w:lvl>
    <w:lvl w:ilvl="7" w:tplc="FFFFFFFF" w:tentative="1">
      <w:start w:val="1"/>
      <w:numFmt w:val="lowerLetter"/>
      <w:lvlText w:val="%8."/>
      <w:lvlJc w:val="left"/>
      <w:pPr>
        <w:tabs>
          <w:tab w:val="num" w:pos="6240"/>
        </w:tabs>
        <w:ind w:left="6240" w:hanging="360"/>
      </w:pPr>
    </w:lvl>
    <w:lvl w:ilvl="8" w:tplc="FFFFFFFF" w:tentative="1">
      <w:start w:val="1"/>
      <w:numFmt w:val="lowerRoman"/>
      <w:lvlText w:val="%9."/>
      <w:lvlJc w:val="right"/>
      <w:pPr>
        <w:tabs>
          <w:tab w:val="num" w:pos="6960"/>
        </w:tabs>
        <w:ind w:left="6960" w:hanging="180"/>
      </w:pPr>
    </w:lvl>
  </w:abstractNum>
  <w:abstractNum w:abstractNumId="11" w15:restartNumberingAfterBreak="0">
    <w:nsid w:val="6FC94BF2"/>
    <w:multiLevelType w:val="multilevel"/>
    <w:tmpl w:val="A2A65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3B41AF7"/>
    <w:multiLevelType w:val="hybridMultilevel"/>
    <w:tmpl w:val="529E0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F67EB4"/>
    <w:multiLevelType w:val="hybridMultilevel"/>
    <w:tmpl w:val="965E082A"/>
    <w:lvl w:ilvl="0" w:tplc="0C0A0001">
      <w:start w:val="1"/>
      <w:numFmt w:val="bullet"/>
      <w:lvlText w:val=""/>
      <w:lvlJc w:val="left"/>
      <w:pPr>
        <w:ind w:left="720" w:hanging="360"/>
      </w:pPr>
      <w:rPr>
        <w:rFonts w:ascii="Symbol" w:hAnsi="Symbol" w:hint="default"/>
      </w:rPr>
    </w:lvl>
    <w:lvl w:ilvl="1" w:tplc="854ACBC0">
      <w:numFmt w:val="bullet"/>
      <w:lvlText w:val="•"/>
      <w:lvlJc w:val="left"/>
      <w:pPr>
        <w:ind w:left="1905" w:hanging="825"/>
      </w:pPr>
      <w:rPr>
        <w:rFonts w:ascii="Calibri" w:eastAsia="Times New Roman" w:hAnsi="Calibri" w:cs="Times New Roman" w:hint="default"/>
        <w:w w:val="131"/>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13"/>
  </w:num>
  <w:num w:numId="3">
    <w:abstractNumId w:val="1"/>
  </w:num>
  <w:num w:numId="4">
    <w:abstractNumId w:val="4"/>
  </w:num>
  <w:num w:numId="5">
    <w:abstractNumId w:val="6"/>
  </w:num>
  <w:num w:numId="6">
    <w:abstractNumId w:val="5"/>
  </w:num>
  <w:num w:numId="7">
    <w:abstractNumId w:val="9"/>
  </w:num>
  <w:num w:numId="8">
    <w:abstractNumId w:val="3"/>
  </w:num>
  <w:num w:numId="9">
    <w:abstractNumId w:val="0"/>
  </w:num>
  <w:num w:numId="10">
    <w:abstractNumId w:val="10"/>
  </w:num>
  <w:num w:numId="11">
    <w:abstractNumId w:val="12"/>
  </w:num>
  <w:num w:numId="12">
    <w:abstractNumId w:val="7"/>
  </w:num>
  <w:num w:numId="13">
    <w:abstractNumId w:val="8"/>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7E8"/>
    <w:rsid w:val="0001013F"/>
    <w:rsid w:val="000102D7"/>
    <w:rsid w:val="00011BE2"/>
    <w:rsid w:val="000243BF"/>
    <w:rsid w:val="00025B49"/>
    <w:rsid w:val="0004130F"/>
    <w:rsid w:val="00044988"/>
    <w:rsid w:val="00060CE4"/>
    <w:rsid w:val="00060D51"/>
    <w:rsid w:val="00064380"/>
    <w:rsid w:val="00067BF1"/>
    <w:rsid w:val="00074662"/>
    <w:rsid w:val="00077A69"/>
    <w:rsid w:val="00081837"/>
    <w:rsid w:val="00083B1B"/>
    <w:rsid w:val="000908E6"/>
    <w:rsid w:val="000A72BC"/>
    <w:rsid w:val="000B7AD0"/>
    <w:rsid w:val="000C50A2"/>
    <w:rsid w:val="000C59E9"/>
    <w:rsid w:val="000D69C6"/>
    <w:rsid w:val="000E19D5"/>
    <w:rsid w:val="000F7D86"/>
    <w:rsid w:val="00102A74"/>
    <w:rsid w:val="00134FC6"/>
    <w:rsid w:val="00137DB2"/>
    <w:rsid w:val="00142784"/>
    <w:rsid w:val="001473A7"/>
    <w:rsid w:val="00167513"/>
    <w:rsid w:val="00177AF9"/>
    <w:rsid w:val="001807A5"/>
    <w:rsid w:val="001841E2"/>
    <w:rsid w:val="001875A3"/>
    <w:rsid w:val="00190336"/>
    <w:rsid w:val="00191D5C"/>
    <w:rsid w:val="001A3001"/>
    <w:rsid w:val="001B2041"/>
    <w:rsid w:val="001B3C98"/>
    <w:rsid w:val="001B6F54"/>
    <w:rsid w:val="001C10AB"/>
    <w:rsid w:val="001D3DC2"/>
    <w:rsid w:val="001E09A7"/>
    <w:rsid w:val="001F399B"/>
    <w:rsid w:val="001F6157"/>
    <w:rsid w:val="00202258"/>
    <w:rsid w:val="00224480"/>
    <w:rsid w:val="00226E03"/>
    <w:rsid w:val="00247C4B"/>
    <w:rsid w:val="00263FC1"/>
    <w:rsid w:val="00264699"/>
    <w:rsid w:val="00264FD2"/>
    <w:rsid w:val="00265CF9"/>
    <w:rsid w:val="002758B3"/>
    <w:rsid w:val="00281AAF"/>
    <w:rsid w:val="00281E41"/>
    <w:rsid w:val="0029756F"/>
    <w:rsid w:val="002A6FA9"/>
    <w:rsid w:val="002B1EC8"/>
    <w:rsid w:val="002B43DF"/>
    <w:rsid w:val="002B4C78"/>
    <w:rsid w:val="002C37C0"/>
    <w:rsid w:val="002C5FBD"/>
    <w:rsid w:val="002C6E38"/>
    <w:rsid w:val="002D0D03"/>
    <w:rsid w:val="002D27BD"/>
    <w:rsid w:val="002E19EC"/>
    <w:rsid w:val="002E5A52"/>
    <w:rsid w:val="002F1C60"/>
    <w:rsid w:val="002F64B6"/>
    <w:rsid w:val="002F6561"/>
    <w:rsid w:val="00301E8E"/>
    <w:rsid w:val="003133E6"/>
    <w:rsid w:val="003423FC"/>
    <w:rsid w:val="00343613"/>
    <w:rsid w:val="003476DC"/>
    <w:rsid w:val="0035149D"/>
    <w:rsid w:val="00356B3E"/>
    <w:rsid w:val="00365886"/>
    <w:rsid w:val="00383F0D"/>
    <w:rsid w:val="003845D6"/>
    <w:rsid w:val="0039759E"/>
    <w:rsid w:val="003A454C"/>
    <w:rsid w:val="003A6055"/>
    <w:rsid w:val="003A7A1C"/>
    <w:rsid w:val="003B1ED1"/>
    <w:rsid w:val="003B75B3"/>
    <w:rsid w:val="003D69F0"/>
    <w:rsid w:val="003F49A4"/>
    <w:rsid w:val="00402066"/>
    <w:rsid w:val="00406B67"/>
    <w:rsid w:val="004102A5"/>
    <w:rsid w:val="00416636"/>
    <w:rsid w:val="00456B66"/>
    <w:rsid w:val="00460730"/>
    <w:rsid w:val="00462934"/>
    <w:rsid w:val="00462F96"/>
    <w:rsid w:val="00472A5D"/>
    <w:rsid w:val="00475E25"/>
    <w:rsid w:val="00482AC3"/>
    <w:rsid w:val="00483EF2"/>
    <w:rsid w:val="00485E66"/>
    <w:rsid w:val="0049421B"/>
    <w:rsid w:val="004A69CD"/>
    <w:rsid w:val="004B1C70"/>
    <w:rsid w:val="004B5361"/>
    <w:rsid w:val="004C0190"/>
    <w:rsid w:val="004C7FC7"/>
    <w:rsid w:val="004D53EE"/>
    <w:rsid w:val="004F2267"/>
    <w:rsid w:val="005007C2"/>
    <w:rsid w:val="005112F4"/>
    <w:rsid w:val="00513491"/>
    <w:rsid w:val="0053439B"/>
    <w:rsid w:val="00537E44"/>
    <w:rsid w:val="00542942"/>
    <w:rsid w:val="00543047"/>
    <w:rsid w:val="00546ABF"/>
    <w:rsid w:val="00550071"/>
    <w:rsid w:val="00553F29"/>
    <w:rsid w:val="00555C7F"/>
    <w:rsid w:val="00566832"/>
    <w:rsid w:val="00570B78"/>
    <w:rsid w:val="00574200"/>
    <w:rsid w:val="005762FF"/>
    <w:rsid w:val="00581AA5"/>
    <w:rsid w:val="0058274D"/>
    <w:rsid w:val="005B246C"/>
    <w:rsid w:val="005B410A"/>
    <w:rsid w:val="005C3D89"/>
    <w:rsid w:val="005D4E08"/>
    <w:rsid w:val="005E441D"/>
    <w:rsid w:val="005F4621"/>
    <w:rsid w:val="006013AC"/>
    <w:rsid w:val="00623541"/>
    <w:rsid w:val="0063141D"/>
    <w:rsid w:val="00632000"/>
    <w:rsid w:val="006336D7"/>
    <w:rsid w:val="00682AE2"/>
    <w:rsid w:val="00686C0D"/>
    <w:rsid w:val="006A21C2"/>
    <w:rsid w:val="006A6330"/>
    <w:rsid w:val="006C31A7"/>
    <w:rsid w:val="006C52F2"/>
    <w:rsid w:val="006E7425"/>
    <w:rsid w:val="006F1DED"/>
    <w:rsid w:val="006F3B13"/>
    <w:rsid w:val="007018B9"/>
    <w:rsid w:val="007077A1"/>
    <w:rsid w:val="007122DE"/>
    <w:rsid w:val="0071652F"/>
    <w:rsid w:val="007278DA"/>
    <w:rsid w:val="00732694"/>
    <w:rsid w:val="00733057"/>
    <w:rsid w:val="00733745"/>
    <w:rsid w:val="00743B66"/>
    <w:rsid w:val="007537E8"/>
    <w:rsid w:val="00764B37"/>
    <w:rsid w:val="0078052B"/>
    <w:rsid w:val="007834EB"/>
    <w:rsid w:val="007864E3"/>
    <w:rsid w:val="00786A91"/>
    <w:rsid w:val="007906C3"/>
    <w:rsid w:val="007A3AE0"/>
    <w:rsid w:val="007B5376"/>
    <w:rsid w:val="007B54C9"/>
    <w:rsid w:val="007C446C"/>
    <w:rsid w:val="007D3505"/>
    <w:rsid w:val="007D5DFB"/>
    <w:rsid w:val="007D6945"/>
    <w:rsid w:val="007E3290"/>
    <w:rsid w:val="007E455D"/>
    <w:rsid w:val="007F09E9"/>
    <w:rsid w:val="00801082"/>
    <w:rsid w:val="008037EE"/>
    <w:rsid w:val="00804776"/>
    <w:rsid w:val="00806FD2"/>
    <w:rsid w:val="00807577"/>
    <w:rsid w:val="00814D68"/>
    <w:rsid w:val="00825733"/>
    <w:rsid w:val="00855AE0"/>
    <w:rsid w:val="00875A43"/>
    <w:rsid w:val="00897951"/>
    <w:rsid w:val="008B1871"/>
    <w:rsid w:val="008C6BEE"/>
    <w:rsid w:val="008D5E5D"/>
    <w:rsid w:val="008E3BBB"/>
    <w:rsid w:val="00911091"/>
    <w:rsid w:val="00915768"/>
    <w:rsid w:val="0091615F"/>
    <w:rsid w:val="00920C3F"/>
    <w:rsid w:val="00922913"/>
    <w:rsid w:val="0092593A"/>
    <w:rsid w:val="0092797C"/>
    <w:rsid w:val="009322D0"/>
    <w:rsid w:val="009342C8"/>
    <w:rsid w:val="00934DF7"/>
    <w:rsid w:val="00945F0E"/>
    <w:rsid w:val="00946170"/>
    <w:rsid w:val="009578A1"/>
    <w:rsid w:val="0096611C"/>
    <w:rsid w:val="00971CE0"/>
    <w:rsid w:val="00991CB6"/>
    <w:rsid w:val="009943A1"/>
    <w:rsid w:val="009A1828"/>
    <w:rsid w:val="009A419C"/>
    <w:rsid w:val="009B1380"/>
    <w:rsid w:val="009B4777"/>
    <w:rsid w:val="009B4CD3"/>
    <w:rsid w:val="009B673B"/>
    <w:rsid w:val="009B7EB5"/>
    <w:rsid w:val="009E1144"/>
    <w:rsid w:val="009E388D"/>
    <w:rsid w:val="009E79F3"/>
    <w:rsid w:val="009E7E72"/>
    <w:rsid w:val="00A00880"/>
    <w:rsid w:val="00A01F25"/>
    <w:rsid w:val="00A23C65"/>
    <w:rsid w:val="00A27697"/>
    <w:rsid w:val="00A35A53"/>
    <w:rsid w:val="00A36291"/>
    <w:rsid w:val="00A4133C"/>
    <w:rsid w:val="00A52071"/>
    <w:rsid w:val="00A6116E"/>
    <w:rsid w:val="00A70EA1"/>
    <w:rsid w:val="00A77DE3"/>
    <w:rsid w:val="00A80156"/>
    <w:rsid w:val="00A87FEB"/>
    <w:rsid w:val="00AA0D5B"/>
    <w:rsid w:val="00AA5B86"/>
    <w:rsid w:val="00AB1C45"/>
    <w:rsid w:val="00AC38C7"/>
    <w:rsid w:val="00AC4010"/>
    <w:rsid w:val="00AD6D63"/>
    <w:rsid w:val="00AF12E2"/>
    <w:rsid w:val="00AF35F5"/>
    <w:rsid w:val="00AF61AD"/>
    <w:rsid w:val="00B013BD"/>
    <w:rsid w:val="00B0617B"/>
    <w:rsid w:val="00B15186"/>
    <w:rsid w:val="00B23FDF"/>
    <w:rsid w:val="00B24210"/>
    <w:rsid w:val="00B25119"/>
    <w:rsid w:val="00B2695A"/>
    <w:rsid w:val="00B42BD7"/>
    <w:rsid w:val="00B5156B"/>
    <w:rsid w:val="00B6259D"/>
    <w:rsid w:val="00B73FEA"/>
    <w:rsid w:val="00B74ADD"/>
    <w:rsid w:val="00B94A10"/>
    <w:rsid w:val="00BC138C"/>
    <w:rsid w:val="00BE7391"/>
    <w:rsid w:val="00BF3AAB"/>
    <w:rsid w:val="00C2109C"/>
    <w:rsid w:val="00C23AF8"/>
    <w:rsid w:val="00C30156"/>
    <w:rsid w:val="00C30722"/>
    <w:rsid w:val="00C3329B"/>
    <w:rsid w:val="00C41713"/>
    <w:rsid w:val="00C4551D"/>
    <w:rsid w:val="00C532DB"/>
    <w:rsid w:val="00C5433B"/>
    <w:rsid w:val="00C55E78"/>
    <w:rsid w:val="00C56362"/>
    <w:rsid w:val="00C60BF0"/>
    <w:rsid w:val="00C716E5"/>
    <w:rsid w:val="00C76A33"/>
    <w:rsid w:val="00C800B2"/>
    <w:rsid w:val="00C82B79"/>
    <w:rsid w:val="00C872F0"/>
    <w:rsid w:val="00CB4346"/>
    <w:rsid w:val="00CB5D3F"/>
    <w:rsid w:val="00CC059F"/>
    <w:rsid w:val="00CC3B04"/>
    <w:rsid w:val="00CD4DDF"/>
    <w:rsid w:val="00CE355B"/>
    <w:rsid w:val="00CF5BFA"/>
    <w:rsid w:val="00D24F54"/>
    <w:rsid w:val="00D301FC"/>
    <w:rsid w:val="00D31C31"/>
    <w:rsid w:val="00D33BB7"/>
    <w:rsid w:val="00D41E8D"/>
    <w:rsid w:val="00D455AB"/>
    <w:rsid w:val="00D56FF4"/>
    <w:rsid w:val="00D60B1B"/>
    <w:rsid w:val="00D7017B"/>
    <w:rsid w:val="00D77951"/>
    <w:rsid w:val="00D84CB7"/>
    <w:rsid w:val="00D851D1"/>
    <w:rsid w:val="00DA009E"/>
    <w:rsid w:val="00DB161E"/>
    <w:rsid w:val="00DB5999"/>
    <w:rsid w:val="00DC7F05"/>
    <w:rsid w:val="00DD2B02"/>
    <w:rsid w:val="00DF3115"/>
    <w:rsid w:val="00DF4C0A"/>
    <w:rsid w:val="00E01FF0"/>
    <w:rsid w:val="00E026A4"/>
    <w:rsid w:val="00E54B9F"/>
    <w:rsid w:val="00E70D89"/>
    <w:rsid w:val="00E744B4"/>
    <w:rsid w:val="00E86B77"/>
    <w:rsid w:val="00E87EE3"/>
    <w:rsid w:val="00EA3A5B"/>
    <w:rsid w:val="00EA658C"/>
    <w:rsid w:val="00EA6ACF"/>
    <w:rsid w:val="00EB3EBC"/>
    <w:rsid w:val="00EB5548"/>
    <w:rsid w:val="00EB7BF0"/>
    <w:rsid w:val="00EC4D5A"/>
    <w:rsid w:val="00EC5FE0"/>
    <w:rsid w:val="00ED6EF4"/>
    <w:rsid w:val="00EE341B"/>
    <w:rsid w:val="00EE69F6"/>
    <w:rsid w:val="00EE7224"/>
    <w:rsid w:val="00EF7A66"/>
    <w:rsid w:val="00F032A4"/>
    <w:rsid w:val="00F047B8"/>
    <w:rsid w:val="00F13CB2"/>
    <w:rsid w:val="00F1686D"/>
    <w:rsid w:val="00F24129"/>
    <w:rsid w:val="00F4158C"/>
    <w:rsid w:val="00F421E2"/>
    <w:rsid w:val="00F53A0C"/>
    <w:rsid w:val="00F71053"/>
    <w:rsid w:val="00F77EF4"/>
    <w:rsid w:val="00FA0943"/>
    <w:rsid w:val="00FB0A9C"/>
    <w:rsid w:val="00FC5BBF"/>
    <w:rsid w:val="00FD1F38"/>
    <w:rsid w:val="00FD2C83"/>
    <w:rsid w:val="00FD2E8A"/>
    <w:rsid w:val="00FE00A0"/>
    <w:rsid w:val="00FF3AD7"/>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3CA159"/>
  <w15:chartTrackingRefBased/>
  <w15:docId w15:val="{BDF32B9A-FB65-4A2E-8998-B73A54613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val="en-US" w:eastAsia="en-US"/>
    </w:rPr>
  </w:style>
  <w:style w:type="paragraph" w:styleId="Heading1">
    <w:name w:val="heading 1"/>
    <w:basedOn w:val="Normal"/>
    <w:next w:val="Normal"/>
    <w:link w:val="Heading1Char"/>
    <w:uiPriority w:val="9"/>
    <w:qFormat/>
    <w:rsid w:val="00553F29"/>
    <w:pPr>
      <w:keepNext/>
      <w:keepLines/>
      <w:widowControl/>
      <w:spacing w:before="240" w:after="0" w:line="259" w:lineRule="auto"/>
      <w:outlineLvl w:val="0"/>
    </w:pPr>
    <w:rPr>
      <w:rFonts w:asciiTheme="majorHAnsi" w:eastAsiaTheme="majorEastAsia" w:hAnsiTheme="majorHAnsi" w:cstheme="majorBidi"/>
      <w:color w:val="2E74B5" w:themeColor="accent1" w:themeShade="BF"/>
      <w:sz w:val="32"/>
      <w:szCs w:val="32"/>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AF61AD"/>
  </w:style>
  <w:style w:type="character" w:styleId="CommentReference">
    <w:name w:val="annotation reference"/>
    <w:uiPriority w:val="99"/>
    <w:semiHidden/>
    <w:unhideWhenUsed/>
    <w:rsid w:val="00AF61AD"/>
    <w:rPr>
      <w:sz w:val="16"/>
      <w:szCs w:val="16"/>
    </w:rPr>
  </w:style>
  <w:style w:type="paragraph" w:styleId="CommentText">
    <w:name w:val="annotation text"/>
    <w:basedOn w:val="Normal"/>
    <w:link w:val="CommentTextChar"/>
    <w:uiPriority w:val="99"/>
    <w:unhideWhenUsed/>
    <w:rsid w:val="00AF61AD"/>
    <w:pPr>
      <w:spacing w:line="240" w:lineRule="auto"/>
    </w:pPr>
    <w:rPr>
      <w:sz w:val="20"/>
      <w:szCs w:val="20"/>
      <w:lang w:val="x-none" w:eastAsia="x-none"/>
    </w:rPr>
  </w:style>
  <w:style w:type="character" w:customStyle="1" w:styleId="CommentTextChar">
    <w:name w:val="Comment Text Char"/>
    <w:link w:val="CommentText"/>
    <w:uiPriority w:val="99"/>
    <w:rsid w:val="00AF61AD"/>
    <w:rPr>
      <w:sz w:val="20"/>
      <w:szCs w:val="20"/>
    </w:rPr>
  </w:style>
  <w:style w:type="paragraph" w:styleId="CommentSubject">
    <w:name w:val="annotation subject"/>
    <w:basedOn w:val="CommentText"/>
    <w:next w:val="CommentText"/>
    <w:link w:val="CommentSubjectChar"/>
    <w:uiPriority w:val="99"/>
    <w:semiHidden/>
    <w:unhideWhenUsed/>
    <w:rsid w:val="00AF61AD"/>
    <w:rPr>
      <w:b/>
      <w:bCs/>
    </w:rPr>
  </w:style>
  <w:style w:type="character" w:customStyle="1" w:styleId="CommentSubjectChar">
    <w:name w:val="Comment Subject Char"/>
    <w:link w:val="CommentSubject"/>
    <w:uiPriority w:val="99"/>
    <w:semiHidden/>
    <w:rsid w:val="00AF61AD"/>
    <w:rPr>
      <w:b/>
      <w:bCs/>
      <w:sz w:val="20"/>
      <w:szCs w:val="20"/>
    </w:rPr>
  </w:style>
  <w:style w:type="paragraph" w:styleId="BalloonText">
    <w:name w:val="Balloon Text"/>
    <w:basedOn w:val="Normal"/>
    <w:link w:val="BalloonTextChar"/>
    <w:uiPriority w:val="99"/>
    <w:semiHidden/>
    <w:unhideWhenUsed/>
    <w:rsid w:val="00AF61AD"/>
    <w:pPr>
      <w:spacing w:after="0" w:line="240" w:lineRule="auto"/>
    </w:pPr>
    <w:rPr>
      <w:rFonts w:ascii="Segoe UI" w:hAnsi="Segoe UI"/>
      <w:sz w:val="18"/>
      <w:szCs w:val="18"/>
      <w:lang w:val="x-none" w:eastAsia="x-none"/>
    </w:rPr>
  </w:style>
  <w:style w:type="character" w:customStyle="1" w:styleId="BalloonTextChar">
    <w:name w:val="Balloon Text Char"/>
    <w:link w:val="BalloonText"/>
    <w:uiPriority w:val="99"/>
    <w:semiHidden/>
    <w:rsid w:val="00AF61AD"/>
    <w:rPr>
      <w:rFonts w:ascii="Segoe UI" w:hAnsi="Segoe UI" w:cs="Segoe UI"/>
      <w:sz w:val="18"/>
      <w:szCs w:val="18"/>
    </w:rPr>
  </w:style>
  <w:style w:type="paragraph" w:styleId="Header">
    <w:name w:val="header"/>
    <w:basedOn w:val="Normal"/>
    <w:link w:val="HeaderChar"/>
    <w:uiPriority w:val="99"/>
    <w:unhideWhenUsed/>
    <w:rsid w:val="00190336"/>
    <w:pPr>
      <w:tabs>
        <w:tab w:val="center" w:pos="4252"/>
        <w:tab w:val="right" w:pos="8504"/>
      </w:tabs>
      <w:spacing w:after="0" w:line="240" w:lineRule="auto"/>
    </w:pPr>
  </w:style>
  <w:style w:type="character" w:customStyle="1" w:styleId="HeaderChar">
    <w:name w:val="Header Char"/>
    <w:basedOn w:val="DefaultParagraphFont"/>
    <w:link w:val="Header"/>
    <w:uiPriority w:val="99"/>
    <w:rsid w:val="00190336"/>
  </w:style>
  <w:style w:type="paragraph" w:styleId="Footer">
    <w:name w:val="footer"/>
    <w:basedOn w:val="Normal"/>
    <w:link w:val="FooterChar"/>
    <w:uiPriority w:val="99"/>
    <w:unhideWhenUsed/>
    <w:rsid w:val="00190336"/>
    <w:pPr>
      <w:tabs>
        <w:tab w:val="center" w:pos="4252"/>
        <w:tab w:val="right" w:pos="8504"/>
      </w:tabs>
      <w:spacing w:after="0" w:line="240" w:lineRule="auto"/>
    </w:pPr>
  </w:style>
  <w:style w:type="character" w:customStyle="1" w:styleId="FooterChar">
    <w:name w:val="Footer Char"/>
    <w:basedOn w:val="DefaultParagraphFont"/>
    <w:link w:val="Footer"/>
    <w:uiPriority w:val="99"/>
    <w:rsid w:val="00190336"/>
  </w:style>
  <w:style w:type="paragraph" w:styleId="ListParagraph">
    <w:name w:val="List Paragraph"/>
    <w:basedOn w:val="Normal"/>
    <w:uiPriority w:val="34"/>
    <w:qFormat/>
    <w:rsid w:val="00074662"/>
    <w:pPr>
      <w:ind w:left="720"/>
      <w:contextualSpacing/>
    </w:pPr>
  </w:style>
  <w:style w:type="paragraph" w:styleId="NormalWeb">
    <w:name w:val="Normal (Web)"/>
    <w:basedOn w:val="Normal"/>
    <w:semiHidden/>
    <w:rsid w:val="00EE341B"/>
    <w:pPr>
      <w:widowControl/>
      <w:spacing w:before="100" w:beforeAutospacing="1" w:after="100" w:afterAutospacing="1" w:line="240" w:lineRule="auto"/>
    </w:pPr>
    <w:rPr>
      <w:rFonts w:ascii="Arial" w:eastAsia="Times New Roman" w:hAnsi="Arial" w:cs="Arial"/>
      <w:sz w:val="24"/>
      <w:szCs w:val="24"/>
      <w:lang w:val="es-ES" w:eastAsia="es-ES"/>
    </w:rPr>
  </w:style>
  <w:style w:type="character" w:styleId="Hyperlink">
    <w:name w:val="Hyperlink"/>
    <w:uiPriority w:val="99"/>
    <w:unhideWhenUsed/>
    <w:rsid w:val="00A4133C"/>
    <w:rPr>
      <w:color w:val="0563C1"/>
      <w:u w:val="single"/>
    </w:rPr>
  </w:style>
  <w:style w:type="character" w:customStyle="1" w:styleId="Heading1Char">
    <w:name w:val="Heading 1 Char"/>
    <w:basedOn w:val="DefaultParagraphFont"/>
    <w:link w:val="Heading1"/>
    <w:uiPriority w:val="9"/>
    <w:rsid w:val="00553F29"/>
    <w:rPr>
      <w:rFonts w:asciiTheme="majorHAnsi" w:eastAsiaTheme="majorEastAsia" w:hAnsiTheme="majorHAnsi" w:cstheme="majorBidi"/>
      <w:color w:val="2E74B5" w:themeColor="accent1" w:themeShade="BF"/>
      <w:sz w:val="32"/>
      <w:szCs w:val="32"/>
    </w:rPr>
  </w:style>
  <w:style w:type="character" w:styleId="FollowedHyperlink">
    <w:name w:val="FollowedHyperlink"/>
    <w:basedOn w:val="DefaultParagraphFont"/>
    <w:uiPriority w:val="99"/>
    <w:semiHidden/>
    <w:unhideWhenUsed/>
    <w:rsid w:val="00C5433B"/>
    <w:rPr>
      <w:color w:val="954F72" w:themeColor="followedHyperlink"/>
      <w:u w:val="single"/>
    </w:rPr>
  </w:style>
  <w:style w:type="character" w:customStyle="1" w:styleId="UnresolvedMention">
    <w:name w:val="Unresolved Mention"/>
    <w:basedOn w:val="DefaultParagraphFont"/>
    <w:uiPriority w:val="99"/>
    <w:semiHidden/>
    <w:unhideWhenUsed/>
    <w:rsid w:val="00CF5BFA"/>
    <w:rPr>
      <w:color w:val="605E5C"/>
      <w:shd w:val="clear" w:color="auto" w:fill="E1DFDD"/>
    </w:rPr>
  </w:style>
  <w:style w:type="table" w:styleId="TableGrid">
    <w:name w:val="Table Grid"/>
    <w:basedOn w:val="TableNormal"/>
    <w:uiPriority w:val="39"/>
    <w:rsid w:val="00A6116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356871">
      <w:bodyDiv w:val="1"/>
      <w:marLeft w:val="0"/>
      <w:marRight w:val="0"/>
      <w:marTop w:val="0"/>
      <w:marBottom w:val="0"/>
      <w:divBdr>
        <w:top w:val="none" w:sz="0" w:space="0" w:color="auto"/>
        <w:left w:val="none" w:sz="0" w:space="0" w:color="auto"/>
        <w:bottom w:val="none" w:sz="0" w:space="0" w:color="auto"/>
        <w:right w:val="none" w:sz="0" w:space="0" w:color="auto"/>
      </w:divBdr>
    </w:div>
    <w:div w:id="233130062">
      <w:bodyDiv w:val="1"/>
      <w:marLeft w:val="0"/>
      <w:marRight w:val="0"/>
      <w:marTop w:val="0"/>
      <w:marBottom w:val="0"/>
      <w:divBdr>
        <w:top w:val="none" w:sz="0" w:space="0" w:color="auto"/>
        <w:left w:val="none" w:sz="0" w:space="0" w:color="auto"/>
        <w:bottom w:val="none" w:sz="0" w:space="0" w:color="auto"/>
        <w:right w:val="none" w:sz="0" w:space="0" w:color="auto"/>
      </w:divBdr>
    </w:div>
    <w:div w:id="324404795">
      <w:bodyDiv w:val="1"/>
      <w:marLeft w:val="0"/>
      <w:marRight w:val="0"/>
      <w:marTop w:val="0"/>
      <w:marBottom w:val="0"/>
      <w:divBdr>
        <w:top w:val="none" w:sz="0" w:space="0" w:color="auto"/>
        <w:left w:val="none" w:sz="0" w:space="0" w:color="auto"/>
        <w:bottom w:val="none" w:sz="0" w:space="0" w:color="auto"/>
        <w:right w:val="none" w:sz="0" w:space="0" w:color="auto"/>
      </w:divBdr>
    </w:div>
    <w:div w:id="468522314">
      <w:bodyDiv w:val="1"/>
      <w:marLeft w:val="0"/>
      <w:marRight w:val="0"/>
      <w:marTop w:val="0"/>
      <w:marBottom w:val="0"/>
      <w:divBdr>
        <w:top w:val="none" w:sz="0" w:space="0" w:color="auto"/>
        <w:left w:val="none" w:sz="0" w:space="0" w:color="auto"/>
        <w:bottom w:val="none" w:sz="0" w:space="0" w:color="auto"/>
        <w:right w:val="none" w:sz="0" w:space="0" w:color="auto"/>
      </w:divBdr>
    </w:div>
    <w:div w:id="526216238">
      <w:bodyDiv w:val="1"/>
      <w:marLeft w:val="0"/>
      <w:marRight w:val="0"/>
      <w:marTop w:val="0"/>
      <w:marBottom w:val="0"/>
      <w:divBdr>
        <w:top w:val="none" w:sz="0" w:space="0" w:color="auto"/>
        <w:left w:val="none" w:sz="0" w:space="0" w:color="auto"/>
        <w:bottom w:val="none" w:sz="0" w:space="0" w:color="auto"/>
        <w:right w:val="none" w:sz="0" w:space="0" w:color="auto"/>
      </w:divBdr>
    </w:div>
    <w:div w:id="574586406">
      <w:bodyDiv w:val="1"/>
      <w:marLeft w:val="0"/>
      <w:marRight w:val="0"/>
      <w:marTop w:val="0"/>
      <w:marBottom w:val="0"/>
      <w:divBdr>
        <w:top w:val="none" w:sz="0" w:space="0" w:color="auto"/>
        <w:left w:val="none" w:sz="0" w:space="0" w:color="auto"/>
        <w:bottom w:val="none" w:sz="0" w:space="0" w:color="auto"/>
        <w:right w:val="none" w:sz="0" w:space="0" w:color="auto"/>
      </w:divBdr>
    </w:div>
    <w:div w:id="582645488">
      <w:bodyDiv w:val="1"/>
      <w:marLeft w:val="0"/>
      <w:marRight w:val="0"/>
      <w:marTop w:val="0"/>
      <w:marBottom w:val="0"/>
      <w:divBdr>
        <w:top w:val="none" w:sz="0" w:space="0" w:color="auto"/>
        <w:left w:val="none" w:sz="0" w:space="0" w:color="auto"/>
        <w:bottom w:val="none" w:sz="0" w:space="0" w:color="auto"/>
        <w:right w:val="none" w:sz="0" w:space="0" w:color="auto"/>
      </w:divBdr>
    </w:div>
    <w:div w:id="709771019">
      <w:bodyDiv w:val="1"/>
      <w:marLeft w:val="0"/>
      <w:marRight w:val="0"/>
      <w:marTop w:val="0"/>
      <w:marBottom w:val="0"/>
      <w:divBdr>
        <w:top w:val="none" w:sz="0" w:space="0" w:color="auto"/>
        <w:left w:val="none" w:sz="0" w:space="0" w:color="auto"/>
        <w:bottom w:val="none" w:sz="0" w:space="0" w:color="auto"/>
        <w:right w:val="none" w:sz="0" w:space="0" w:color="auto"/>
      </w:divBdr>
    </w:div>
    <w:div w:id="1064838657">
      <w:bodyDiv w:val="1"/>
      <w:marLeft w:val="0"/>
      <w:marRight w:val="0"/>
      <w:marTop w:val="0"/>
      <w:marBottom w:val="0"/>
      <w:divBdr>
        <w:top w:val="none" w:sz="0" w:space="0" w:color="auto"/>
        <w:left w:val="none" w:sz="0" w:space="0" w:color="auto"/>
        <w:bottom w:val="none" w:sz="0" w:space="0" w:color="auto"/>
        <w:right w:val="none" w:sz="0" w:space="0" w:color="auto"/>
      </w:divBdr>
    </w:div>
    <w:div w:id="1099830629">
      <w:bodyDiv w:val="1"/>
      <w:marLeft w:val="0"/>
      <w:marRight w:val="0"/>
      <w:marTop w:val="0"/>
      <w:marBottom w:val="0"/>
      <w:divBdr>
        <w:top w:val="none" w:sz="0" w:space="0" w:color="auto"/>
        <w:left w:val="none" w:sz="0" w:space="0" w:color="auto"/>
        <w:bottom w:val="none" w:sz="0" w:space="0" w:color="auto"/>
        <w:right w:val="none" w:sz="0" w:space="0" w:color="auto"/>
      </w:divBdr>
    </w:div>
    <w:div w:id="1468742033">
      <w:bodyDiv w:val="1"/>
      <w:marLeft w:val="0"/>
      <w:marRight w:val="0"/>
      <w:marTop w:val="0"/>
      <w:marBottom w:val="0"/>
      <w:divBdr>
        <w:top w:val="none" w:sz="0" w:space="0" w:color="auto"/>
        <w:left w:val="none" w:sz="0" w:space="0" w:color="auto"/>
        <w:bottom w:val="none" w:sz="0" w:space="0" w:color="auto"/>
        <w:right w:val="none" w:sz="0" w:space="0" w:color="auto"/>
      </w:divBdr>
    </w:div>
    <w:div w:id="1472484327">
      <w:bodyDiv w:val="1"/>
      <w:marLeft w:val="0"/>
      <w:marRight w:val="0"/>
      <w:marTop w:val="0"/>
      <w:marBottom w:val="0"/>
      <w:divBdr>
        <w:top w:val="none" w:sz="0" w:space="0" w:color="auto"/>
        <w:left w:val="none" w:sz="0" w:space="0" w:color="auto"/>
        <w:bottom w:val="none" w:sz="0" w:space="0" w:color="auto"/>
        <w:right w:val="none" w:sz="0" w:space="0" w:color="auto"/>
      </w:divBdr>
    </w:div>
    <w:div w:id="1543131248">
      <w:bodyDiv w:val="1"/>
      <w:marLeft w:val="0"/>
      <w:marRight w:val="0"/>
      <w:marTop w:val="0"/>
      <w:marBottom w:val="0"/>
      <w:divBdr>
        <w:top w:val="none" w:sz="0" w:space="0" w:color="auto"/>
        <w:left w:val="none" w:sz="0" w:space="0" w:color="auto"/>
        <w:bottom w:val="none" w:sz="0" w:space="0" w:color="auto"/>
        <w:right w:val="none" w:sz="0" w:space="0" w:color="auto"/>
      </w:divBdr>
    </w:div>
    <w:div w:id="1564020154">
      <w:bodyDiv w:val="1"/>
      <w:marLeft w:val="0"/>
      <w:marRight w:val="0"/>
      <w:marTop w:val="0"/>
      <w:marBottom w:val="0"/>
      <w:divBdr>
        <w:top w:val="none" w:sz="0" w:space="0" w:color="auto"/>
        <w:left w:val="none" w:sz="0" w:space="0" w:color="auto"/>
        <w:bottom w:val="none" w:sz="0" w:space="0" w:color="auto"/>
        <w:right w:val="none" w:sz="0" w:space="0" w:color="auto"/>
      </w:divBdr>
    </w:div>
    <w:div w:id="1649939337">
      <w:bodyDiv w:val="1"/>
      <w:marLeft w:val="0"/>
      <w:marRight w:val="0"/>
      <w:marTop w:val="0"/>
      <w:marBottom w:val="0"/>
      <w:divBdr>
        <w:top w:val="none" w:sz="0" w:space="0" w:color="auto"/>
        <w:left w:val="none" w:sz="0" w:space="0" w:color="auto"/>
        <w:bottom w:val="none" w:sz="0" w:space="0" w:color="auto"/>
        <w:right w:val="none" w:sz="0" w:space="0" w:color="auto"/>
      </w:divBdr>
    </w:div>
    <w:div w:id="1666131407">
      <w:bodyDiv w:val="1"/>
      <w:marLeft w:val="0"/>
      <w:marRight w:val="0"/>
      <w:marTop w:val="0"/>
      <w:marBottom w:val="0"/>
      <w:divBdr>
        <w:top w:val="none" w:sz="0" w:space="0" w:color="auto"/>
        <w:left w:val="none" w:sz="0" w:space="0" w:color="auto"/>
        <w:bottom w:val="none" w:sz="0" w:space="0" w:color="auto"/>
        <w:right w:val="none" w:sz="0" w:space="0" w:color="auto"/>
      </w:divBdr>
    </w:div>
    <w:div w:id="1667588925">
      <w:bodyDiv w:val="1"/>
      <w:marLeft w:val="0"/>
      <w:marRight w:val="0"/>
      <w:marTop w:val="0"/>
      <w:marBottom w:val="0"/>
      <w:divBdr>
        <w:top w:val="none" w:sz="0" w:space="0" w:color="auto"/>
        <w:left w:val="none" w:sz="0" w:space="0" w:color="auto"/>
        <w:bottom w:val="none" w:sz="0" w:space="0" w:color="auto"/>
        <w:right w:val="none" w:sz="0" w:space="0" w:color="auto"/>
      </w:divBdr>
    </w:div>
    <w:div w:id="1767269086">
      <w:bodyDiv w:val="1"/>
      <w:marLeft w:val="0"/>
      <w:marRight w:val="0"/>
      <w:marTop w:val="0"/>
      <w:marBottom w:val="0"/>
      <w:divBdr>
        <w:top w:val="none" w:sz="0" w:space="0" w:color="auto"/>
        <w:left w:val="none" w:sz="0" w:space="0" w:color="auto"/>
        <w:bottom w:val="none" w:sz="0" w:space="0" w:color="auto"/>
        <w:right w:val="none" w:sz="0" w:space="0" w:color="auto"/>
      </w:divBdr>
    </w:div>
    <w:div w:id="1871188376">
      <w:bodyDiv w:val="1"/>
      <w:marLeft w:val="0"/>
      <w:marRight w:val="0"/>
      <w:marTop w:val="0"/>
      <w:marBottom w:val="0"/>
      <w:divBdr>
        <w:top w:val="none" w:sz="0" w:space="0" w:color="auto"/>
        <w:left w:val="none" w:sz="0" w:space="0" w:color="auto"/>
        <w:bottom w:val="none" w:sz="0" w:space="0" w:color="auto"/>
        <w:right w:val="none" w:sz="0" w:space="0" w:color="auto"/>
      </w:divBdr>
    </w:div>
    <w:div w:id="20268560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3-1006-7025" TargetMode="External"/><Relationship Id="rId13" Type="http://schemas.openxmlformats.org/officeDocument/2006/relationships/hyperlink" Target="http://www.ibe.unesco.org/en/unesco-ibe-education-thesaurus" TargetMode="External"/><Relationship Id="rId18" Type="http://schemas.openxmlformats.org/officeDocument/2006/relationships/hyperlink" Target="https://url.that.returns.the.document/Researchgate.and.other.non.arbitrated.sites.are.not.admitted"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orcid.org/0000-0000-0000-0000" TargetMode="External"/><Relationship Id="rId17" Type="http://schemas.openxmlformats.org/officeDocument/2006/relationships/hyperlink" Target="https://url.that.returns.the.paper/"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repositorio.unal.edu.co/handle/unal/55990" TargetMode="External"/><Relationship Id="rId20" Type="http://schemas.openxmlformats.org/officeDocument/2006/relationships/hyperlink" Target="https://creativecommons.org/licenses/by-nc/4.0/deed.es_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0-0000-0000"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url.that.returns.the.article.(not.the.journal/not.Researchgate)"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orcid.org/0000-0000-0000-0000" TargetMode="External"/><Relationship Id="rId19" Type="http://schemas.openxmlformats.org/officeDocument/2006/relationships/hyperlink" Target="https://transformation.reduc.edu.cu/index.php/transformacion/about/submissions"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ibe.unesco.org/en/unesco-ibe-education-thesaurus" TargetMode="External"/><Relationship Id="rId22" Type="http://schemas.openxmlformats.org/officeDocument/2006/relationships/header" Target="header2.xm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F124E2-49D1-4CAE-B7D7-DF0F05129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1317</Words>
  <Characters>7510</Characters>
  <Application>Microsoft Office Word</Application>
  <DocSecurity>0</DocSecurity>
  <Lines>62</Lines>
  <Paragraphs>17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8810</CharactersWithSpaces>
  <SharedDoc>false</SharedDoc>
  <HLinks>
    <vt:vector size="24" baseType="variant">
      <vt:variant>
        <vt:i4>2097205</vt:i4>
      </vt:variant>
      <vt:variant>
        <vt:i4>9</vt:i4>
      </vt:variant>
      <vt:variant>
        <vt:i4>0</vt:i4>
      </vt:variant>
      <vt:variant>
        <vt:i4>5</vt:i4>
      </vt:variant>
      <vt:variant>
        <vt:lpwstr>https://revistas.ucr.ac.cr/</vt:lpwstr>
      </vt:variant>
      <vt:variant>
        <vt:lpwstr/>
      </vt:variant>
      <vt:variant>
        <vt:i4>2162714</vt:i4>
      </vt:variant>
      <vt:variant>
        <vt:i4>6</vt:i4>
      </vt:variant>
      <vt:variant>
        <vt:i4>0</vt:i4>
      </vt:variant>
      <vt:variant>
        <vt:i4>5</vt:i4>
      </vt:variant>
      <vt:variant>
        <vt:lpwstr>mailto:maritza.ledo@reduc.edu.cu</vt:lpwstr>
      </vt:variant>
      <vt:variant>
        <vt:lpwstr/>
      </vt:variant>
      <vt:variant>
        <vt:i4>7274591</vt:i4>
      </vt:variant>
      <vt:variant>
        <vt:i4>3</vt:i4>
      </vt:variant>
      <vt:variant>
        <vt:i4>0</vt:i4>
      </vt:variant>
      <vt:variant>
        <vt:i4>5</vt:i4>
      </vt:variant>
      <vt:variant>
        <vt:lpwstr>mailto:maylin.rodriguez@reduc.edu.cu</vt:lpwstr>
      </vt:variant>
      <vt:variant>
        <vt:lpwstr/>
      </vt:variant>
      <vt:variant>
        <vt:i4>9896170</vt:i4>
      </vt:variant>
      <vt:variant>
        <vt:i4>0</vt:i4>
      </vt:variant>
      <vt:variant>
        <vt:i4>0</vt:i4>
      </vt:variant>
      <vt:variant>
        <vt:i4>5</vt:i4>
      </vt:variant>
      <vt:variant>
        <vt:lpwstr>mailto:anielka.perÃ³n@reduc.edu.cu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Memoria científica original</dc:subject>
  <dc:creator>owner</dc:creator>
  <cp:keywords/>
  <cp:lastModifiedBy>owner</cp:lastModifiedBy>
  <cp:revision>4</cp:revision>
  <cp:lastPrinted>2024-11-03T22:11:00Z</cp:lastPrinted>
  <dcterms:created xsi:type="dcterms:W3CDTF">2026-09-03T14:34:00Z</dcterms:created>
  <dcterms:modified xsi:type="dcterms:W3CDTF">2026-09-03T14:36:00Z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2017-05-25T00:00:00Z</vt:filetime>
  </property>
  <property fmtid="{D5CDD505-2E9C-101B-9397-08002B2CF9AE}" pid="3" name="LastSaved">
    <vt:filetime>2017-11-20T00:00:00Z</vt:filetime>
  </property>
</Properties>
</file>